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43" w:rsidRPr="00AF67D7" w:rsidRDefault="00FB040D" w:rsidP="00025143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AF67D7">
        <w:rPr>
          <w:rFonts w:ascii="Times New Roman" w:hAnsi="Times New Roman"/>
          <w:b/>
          <w:bCs/>
          <w:sz w:val="28"/>
        </w:rPr>
        <w:t>АДМИНИСТРАЦИЯ СЕМЁНО-АЛЕКСАНДРОВСКОГО</w:t>
      </w:r>
      <w:r w:rsidR="00025143" w:rsidRPr="00AF67D7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 </w:t>
      </w:r>
      <w:r w:rsidR="00025143" w:rsidRPr="00AF67D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AF67D7" w:rsidRDefault="00025143" w:rsidP="00025143">
      <w:pPr>
        <w:rPr>
          <w:rFonts w:ascii="Times New Roman" w:hAnsi="Times New Roman"/>
          <w:b/>
          <w:sz w:val="10"/>
        </w:rPr>
      </w:pPr>
      <w:r w:rsidRPr="00AF67D7">
        <w:rPr>
          <w:rFonts w:ascii="Times New Roman" w:hAnsi="Times New Roman"/>
          <w:b/>
        </w:rPr>
        <w:t xml:space="preserve"> </w:t>
      </w:r>
    </w:p>
    <w:p w:rsidR="00025143" w:rsidRPr="00AF67D7" w:rsidRDefault="00025143" w:rsidP="00025143">
      <w:pPr>
        <w:pStyle w:val="3"/>
        <w:rPr>
          <w:sz w:val="28"/>
          <w:szCs w:val="28"/>
        </w:rPr>
      </w:pPr>
      <w:r w:rsidRPr="00AF67D7">
        <w:rPr>
          <w:sz w:val="28"/>
          <w:szCs w:val="28"/>
        </w:rPr>
        <w:t>П О С Т А Н О В Л Е Н И Е</w:t>
      </w:r>
    </w:p>
    <w:p w:rsidR="00025143" w:rsidRPr="00AF67D7" w:rsidRDefault="00025143" w:rsidP="0002514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5143" w:rsidRPr="00AF67D7" w:rsidRDefault="00025143" w:rsidP="00025143">
      <w:pPr>
        <w:tabs>
          <w:tab w:val="left" w:pos="1172"/>
        </w:tabs>
        <w:rPr>
          <w:rFonts w:ascii="Times New Roman" w:hAnsi="Times New Roman"/>
        </w:rPr>
      </w:pPr>
    </w:p>
    <w:p w:rsidR="00025143" w:rsidRPr="00EF1316" w:rsidRDefault="00025143" w:rsidP="0002514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F1316">
        <w:rPr>
          <w:rFonts w:ascii="Times New Roman" w:hAnsi="Times New Roman"/>
          <w:sz w:val="28"/>
          <w:szCs w:val="28"/>
        </w:rPr>
        <w:t>«</w:t>
      </w:r>
      <w:r w:rsidR="00BB5CDC">
        <w:rPr>
          <w:rFonts w:ascii="Times New Roman" w:hAnsi="Times New Roman"/>
          <w:sz w:val="28"/>
          <w:szCs w:val="28"/>
        </w:rPr>
        <w:t>04</w:t>
      </w:r>
      <w:r w:rsidRPr="00EF1316">
        <w:rPr>
          <w:rFonts w:ascii="Times New Roman" w:hAnsi="Times New Roman"/>
          <w:sz w:val="28"/>
          <w:szCs w:val="28"/>
        </w:rPr>
        <w:t xml:space="preserve">» </w:t>
      </w:r>
      <w:r w:rsidR="006429A4" w:rsidRPr="00EF1316">
        <w:rPr>
          <w:rFonts w:ascii="Times New Roman" w:hAnsi="Times New Roman"/>
          <w:sz w:val="28"/>
          <w:szCs w:val="28"/>
        </w:rPr>
        <w:t>июля</w:t>
      </w:r>
      <w:r w:rsidRPr="00EF1316">
        <w:rPr>
          <w:rFonts w:ascii="Times New Roman" w:hAnsi="Times New Roman"/>
          <w:sz w:val="28"/>
          <w:szCs w:val="28"/>
        </w:rPr>
        <w:t xml:space="preserve"> 202</w:t>
      </w:r>
      <w:r w:rsidR="006429A4" w:rsidRPr="00EF1316">
        <w:rPr>
          <w:rFonts w:ascii="Times New Roman" w:hAnsi="Times New Roman"/>
          <w:sz w:val="28"/>
          <w:szCs w:val="28"/>
        </w:rPr>
        <w:t>5</w:t>
      </w:r>
      <w:r w:rsidRPr="00EF1316">
        <w:rPr>
          <w:rFonts w:ascii="Times New Roman" w:hAnsi="Times New Roman"/>
          <w:sz w:val="28"/>
          <w:szCs w:val="28"/>
        </w:rPr>
        <w:t xml:space="preserve"> г. №</w:t>
      </w:r>
      <w:r w:rsidR="00BB5CDC">
        <w:rPr>
          <w:rFonts w:ascii="Times New Roman" w:hAnsi="Times New Roman"/>
          <w:sz w:val="28"/>
          <w:szCs w:val="28"/>
        </w:rPr>
        <w:t xml:space="preserve"> 38</w:t>
      </w:r>
      <w:r w:rsidRPr="00EF1316">
        <w:rPr>
          <w:rFonts w:ascii="Times New Roman" w:hAnsi="Times New Roman"/>
          <w:sz w:val="28"/>
          <w:szCs w:val="28"/>
        </w:rPr>
        <w:t xml:space="preserve"> </w:t>
      </w:r>
    </w:p>
    <w:p w:rsidR="00025143" w:rsidRPr="00EF1316" w:rsidRDefault="00025143" w:rsidP="00FB040D">
      <w:pPr>
        <w:ind w:firstLine="0"/>
        <w:rPr>
          <w:rFonts w:ascii="Times New Roman" w:hAnsi="Times New Roman"/>
        </w:rPr>
      </w:pPr>
      <w:r w:rsidRPr="00EF1316">
        <w:rPr>
          <w:rFonts w:ascii="Times New Roman" w:hAnsi="Times New Roman"/>
        </w:rPr>
        <w:t xml:space="preserve">с. </w:t>
      </w:r>
      <w:proofErr w:type="spellStart"/>
      <w:r w:rsidR="00FB040D" w:rsidRPr="00EF1316">
        <w:rPr>
          <w:rFonts w:ascii="Times New Roman" w:hAnsi="Times New Roman"/>
        </w:rPr>
        <w:t>Семёно</w:t>
      </w:r>
      <w:proofErr w:type="spellEnd"/>
      <w:r w:rsidR="00FB040D" w:rsidRPr="00EF1316">
        <w:rPr>
          <w:rFonts w:ascii="Times New Roman" w:hAnsi="Times New Roman"/>
        </w:rPr>
        <w:t>-Александровка</w:t>
      </w:r>
    </w:p>
    <w:p w:rsidR="00050224" w:rsidRPr="00EF1316" w:rsidRDefault="00050224" w:rsidP="00FB040D">
      <w:pPr>
        <w:ind w:firstLine="0"/>
        <w:rPr>
          <w:rFonts w:ascii="Times New Roman" w:hAnsi="Times New Roman"/>
        </w:rPr>
      </w:pPr>
    </w:p>
    <w:p w:rsidR="00025143" w:rsidRPr="00EF1316" w:rsidRDefault="00025143" w:rsidP="00025143">
      <w:pPr>
        <w:ind w:firstLine="0"/>
        <w:rPr>
          <w:rFonts w:ascii="Times New Roman" w:hAnsi="Times New Roman"/>
        </w:rPr>
      </w:pPr>
      <w:r w:rsidRPr="00EF1316">
        <w:rPr>
          <w:rFonts w:ascii="Times New Roman" w:hAnsi="Times New Roman"/>
          <w:b/>
          <w:sz w:val="28"/>
          <w:szCs w:val="28"/>
        </w:rPr>
        <w:t>О внесении изменений в</w:t>
      </w:r>
    </w:p>
    <w:p w:rsidR="00025143" w:rsidRPr="00EF1316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F1316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  <w:r w:rsidRPr="00EF1316">
        <w:rPr>
          <w:rFonts w:ascii="Times New Roman" w:hAnsi="Times New Roman"/>
          <w:b/>
          <w:sz w:val="28"/>
          <w:szCs w:val="28"/>
        </w:rPr>
        <w:t xml:space="preserve"> регламент по </w:t>
      </w:r>
    </w:p>
    <w:p w:rsidR="00025143" w:rsidRPr="00EF1316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F1316">
        <w:rPr>
          <w:rFonts w:ascii="Times New Roman" w:hAnsi="Times New Roman"/>
          <w:b/>
          <w:sz w:val="28"/>
          <w:szCs w:val="28"/>
        </w:rPr>
        <w:t>предоставлению</w:t>
      </w:r>
      <w:proofErr w:type="gramEnd"/>
      <w:r w:rsidRPr="00EF1316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025143" w:rsidRPr="00EF1316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F1316">
        <w:rPr>
          <w:rFonts w:ascii="Times New Roman" w:hAnsi="Times New Roman" w:cs="Times New Roman"/>
          <w:sz w:val="28"/>
          <w:szCs w:val="28"/>
        </w:rPr>
        <w:t xml:space="preserve">«Предоставление земельного участка, </w:t>
      </w:r>
    </w:p>
    <w:p w:rsidR="00025143" w:rsidRPr="00EF1316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1316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EF131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</w:p>
    <w:p w:rsidR="00025143" w:rsidRPr="00EF1316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13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1316">
        <w:rPr>
          <w:rFonts w:ascii="Times New Roman" w:hAnsi="Times New Roman" w:cs="Times New Roman"/>
          <w:sz w:val="28"/>
          <w:szCs w:val="28"/>
        </w:rPr>
        <w:t xml:space="preserve"> торгах» </w:t>
      </w:r>
      <w:r w:rsidR="00FB040D" w:rsidRPr="00EF13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B040D" w:rsidRPr="00EF1316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FB040D" w:rsidRPr="00EF1316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EF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43" w:rsidRPr="00EF1316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1316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EF131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</w:t>
      </w:r>
    </w:p>
    <w:p w:rsidR="00025143" w:rsidRPr="00EF1316" w:rsidRDefault="00025143" w:rsidP="00025143">
      <w:pPr>
        <w:pStyle w:val="1"/>
        <w:ind w:firstLine="0"/>
        <w:rPr>
          <w:rFonts w:cs="Times New Roman"/>
          <w:b/>
        </w:rPr>
      </w:pPr>
      <w:proofErr w:type="gramStart"/>
      <w:r w:rsidRPr="00EF1316">
        <w:rPr>
          <w:rFonts w:cs="Times New Roman"/>
          <w:b/>
        </w:rPr>
        <w:t>района</w:t>
      </w:r>
      <w:proofErr w:type="gramEnd"/>
      <w:r w:rsidRPr="00EF1316">
        <w:rPr>
          <w:rFonts w:cs="Times New Roman"/>
          <w:b/>
        </w:rPr>
        <w:t xml:space="preserve"> Воронежской области, </w:t>
      </w:r>
    </w:p>
    <w:p w:rsidR="00025143" w:rsidRPr="00EF1316" w:rsidRDefault="00025143" w:rsidP="00025143">
      <w:pPr>
        <w:pStyle w:val="1"/>
        <w:ind w:firstLine="0"/>
        <w:rPr>
          <w:rFonts w:cs="Times New Roman"/>
        </w:rPr>
      </w:pPr>
      <w:proofErr w:type="gramStart"/>
      <w:r w:rsidRPr="00EF1316">
        <w:rPr>
          <w:rFonts w:cs="Times New Roman"/>
          <w:b/>
        </w:rPr>
        <w:t>утвержденный</w:t>
      </w:r>
      <w:proofErr w:type="gramEnd"/>
      <w:r w:rsidRPr="00EF1316">
        <w:rPr>
          <w:rFonts w:cs="Times New Roman"/>
          <w:b/>
        </w:rPr>
        <w:t xml:space="preserve"> постановлением </w:t>
      </w:r>
    </w:p>
    <w:p w:rsidR="00025143" w:rsidRPr="00EF1316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F1316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EF13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040D" w:rsidRPr="00EF1316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="00FB040D" w:rsidRPr="00EF1316">
        <w:rPr>
          <w:rFonts w:ascii="Times New Roman" w:hAnsi="Times New Roman"/>
          <w:b/>
          <w:sz w:val="28"/>
          <w:szCs w:val="28"/>
        </w:rPr>
        <w:t>-Александровского</w:t>
      </w:r>
      <w:r w:rsidRPr="00EF1316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EF1316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F131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EF1316">
        <w:rPr>
          <w:rFonts w:ascii="Times New Roman" w:hAnsi="Times New Roman"/>
          <w:b/>
          <w:sz w:val="28"/>
          <w:szCs w:val="28"/>
        </w:rPr>
        <w:t xml:space="preserve"> поселения Бобровского муниципального </w:t>
      </w:r>
    </w:p>
    <w:p w:rsidR="00050224" w:rsidRPr="00EF1316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EF1316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Pr="00EF1316">
        <w:rPr>
          <w:rFonts w:ascii="Times New Roman" w:hAnsi="Times New Roman"/>
          <w:b/>
          <w:sz w:val="28"/>
          <w:szCs w:val="28"/>
        </w:rPr>
        <w:t xml:space="preserve"> Воронежской области от </w:t>
      </w:r>
      <w:r w:rsidR="00FB040D" w:rsidRPr="00EF1316">
        <w:rPr>
          <w:rFonts w:ascii="Times New Roman" w:hAnsi="Times New Roman"/>
          <w:b/>
          <w:sz w:val="28"/>
          <w:szCs w:val="28"/>
        </w:rPr>
        <w:t>22.12.2023 № 120</w:t>
      </w:r>
    </w:p>
    <w:p w:rsidR="002E205F" w:rsidRPr="00EF1316" w:rsidRDefault="00050224" w:rsidP="00025143">
      <w:pPr>
        <w:ind w:firstLine="0"/>
        <w:rPr>
          <w:rFonts w:ascii="Times New Roman" w:hAnsi="Times New Roman"/>
          <w:sz w:val="28"/>
          <w:szCs w:val="28"/>
        </w:rPr>
      </w:pPr>
      <w:r w:rsidRPr="00EF131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F1316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F1316">
        <w:rPr>
          <w:rFonts w:ascii="Times New Roman" w:hAnsi="Times New Roman"/>
          <w:b/>
          <w:sz w:val="28"/>
          <w:szCs w:val="28"/>
        </w:rPr>
        <w:t xml:space="preserve"> ред. от 25.03.2024 № 27</w:t>
      </w:r>
      <w:r w:rsidR="00B94D66" w:rsidRPr="00EF1316">
        <w:rPr>
          <w:rFonts w:ascii="Times New Roman" w:hAnsi="Times New Roman"/>
          <w:b/>
          <w:sz w:val="28"/>
          <w:szCs w:val="28"/>
        </w:rPr>
        <w:t>, от 05.11.2024 № 69</w:t>
      </w:r>
      <w:r w:rsidR="006429A4" w:rsidRPr="00EF1316">
        <w:rPr>
          <w:rFonts w:ascii="Times New Roman" w:hAnsi="Times New Roman"/>
          <w:b/>
          <w:sz w:val="28"/>
          <w:szCs w:val="28"/>
        </w:rPr>
        <w:t>, 13.12.2024 № 98</w:t>
      </w:r>
      <w:r w:rsidRPr="00EF1316">
        <w:rPr>
          <w:rFonts w:ascii="Times New Roman" w:hAnsi="Times New Roman"/>
          <w:b/>
          <w:sz w:val="28"/>
          <w:szCs w:val="28"/>
        </w:rPr>
        <w:t>)</w:t>
      </w:r>
    </w:p>
    <w:p w:rsidR="00025143" w:rsidRPr="00EF1316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AF67D7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AF67D7" w:rsidRDefault="00B94D66" w:rsidP="00DF32DF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94D66">
        <w:rPr>
          <w:rFonts w:ascii="Times New Roman" w:hAnsi="Times New Roman"/>
          <w:sz w:val="28"/>
          <w:szCs w:val="28"/>
        </w:rPr>
        <w:t xml:space="preserve">В </w:t>
      </w:r>
      <w:r w:rsidR="00132A4B">
        <w:rPr>
          <w:rFonts w:ascii="Times New Roman" w:hAnsi="Times New Roman"/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025143" w:rsidRPr="00AF67D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25143" w:rsidRPr="00AF67D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B040D" w:rsidRPr="00AF67D7">
        <w:rPr>
          <w:rFonts w:ascii="Times New Roman" w:hAnsi="Times New Roman"/>
          <w:sz w:val="28"/>
          <w:szCs w:val="28"/>
        </w:rPr>
        <w:t>Семёно</w:t>
      </w:r>
      <w:proofErr w:type="spellEnd"/>
      <w:r w:rsidR="00FB040D" w:rsidRPr="00AF67D7">
        <w:rPr>
          <w:rFonts w:ascii="Times New Roman" w:hAnsi="Times New Roman"/>
          <w:sz w:val="28"/>
          <w:szCs w:val="28"/>
        </w:rPr>
        <w:t>-Александровского</w:t>
      </w:r>
      <w:r w:rsidR="00025143" w:rsidRPr="00AF67D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B040D" w:rsidRPr="00AF67D7">
        <w:rPr>
          <w:rFonts w:ascii="Times New Roman" w:hAnsi="Times New Roman"/>
          <w:sz w:val="28"/>
          <w:szCs w:val="28"/>
        </w:rPr>
        <w:t>Бобровского</w:t>
      </w:r>
      <w:r w:rsidR="00025143" w:rsidRPr="00AF67D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AF67D7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025143" w:rsidRPr="00AF67D7">
        <w:rPr>
          <w:rFonts w:ascii="Times New Roman" w:hAnsi="Times New Roman"/>
          <w:b/>
        </w:rPr>
        <w:t>:</w:t>
      </w:r>
    </w:p>
    <w:p w:rsidR="00132A4B" w:rsidRDefault="00025143" w:rsidP="00DF32DF">
      <w:pPr>
        <w:pStyle w:val="a3"/>
        <w:tabs>
          <w:tab w:val="left" w:pos="993"/>
        </w:tabs>
        <w:spacing w:line="276" w:lineRule="auto"/>
        <w:ind w:firstLine="851"/>
        <w:jc w:val="both"/>
      </w:pPr>
      <w:r w:rsidRPr="00AF67D7">
        <w:rPr>
          <w:lang w:eastAsia="ru-RU"/>
        </w:rPr>
        <w:t xml:space="preserve">1. Внести в административный регламент по </w:t>
      </w:r>
      <w:r w:rsidRPr="00AF67D7">
        <w:t>предоставлению муниципальной услуги «</w:t>
      </w:r>
      <w:r w:rsidRPr="00AF67D7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Pr="00AF67D7">
        <w:t xml:space="preserve">», утвержденный постановлением администрации </w:t>
      </w:r>
      <w:proofErr w:type="spellStart"/>
      <w:r w:rsidR="00FB040D" w:rsidRPr="00AF67D7">
        <w:t>Семёно</w:t>
      </w:r>
      <w:proofErr w:type="spellEnd"/>
      <w:r w:rsidR="00FB040D" w:rsidRPr="00AF67D7">
        <w:t>-Александровского</w:t>
      </w:r>
      <w:r w:rsidRPr="00AF67D7">
        <w:t xml:space="preserve"> от </w:t>
      </w:r>
      <w:r w:rsidR="00FB040D" w:rsidRPr="00AF67D7">
        <w:t>22.12.2023 г. № 120</w:t>
      </w:r>
      <w:r w:rsidRPr="00AF67D7">
        <w:t xml:space="preserve">, </w:t>
      </w:r>
      <w:r w:rsidR="00B65067" w:rsidRPr="00AF67D7">
        <w:t>с учетом внесенных изменений от 25.03.2024 № 27</w:t>
      </w:r>
      <w:r w:rsidR="00B94D66">
        <w:t>, от 05.11.2024 № 69</w:t>
      </w:r>
      <w:r w:rsidR="00132A4B">
        <w:t>, от 13.12.2024 № 98 следующие изменения:</w:t>
      </w:r>
    </w:p>
    <w:p w:rsidR="00BB5CDC" w:rsidRPr="00BB5CDC" w:rsidRDefault="00BB5CDC" w:rsidP="00BB5CD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BB5CDC">
        <w:rPr>
          <w:rFonts w:ascii="Times New Roman" w:eastAsia="Calibri" w:hAnsi="Times New Roman"/>
          <w:sz w:val="28"/>
          <w:szCs w:val="28"/>
          <w:lang w:eastAsia="en-US"/>
        </w:rPr>
        <w:t>1.1. В пункте 20.1.5:</w:t>
      </w:r>
    </w:p>
    <w:p w:rsidR="00BB5CDC" w:rsidRPr="00BB5CDC" w:rsidRDefault="00BB5CDC" w:rsidP="00BB5CD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BB5CDC">
        <w:rPr>
          <w:rFonts w:ascii="Times New Roman" w:eastAsia="Calibri" w:hAnsi="Times New Roman"/>
          <w:sz w:val="28"/>
          <w:szCs w:val="28"/>
          <w:lang w:eastAsia="en-US"/>
        </w:rPr>
        <w:t>1) абзац 4 изложить в следующей редакции:</w:t>
      </w:r>
    </w:p>
    <w:p w:rsidR="00BB5CDC" w:rsidRPr="00BB5CDC" w:rsidRDefault="00BB5CDC" w:rsidP="00BB5CD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 xml:space="preserve">«Извещение о проведении аукциона размещается на официальном сайте уполномоченного органа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</w:t>
      </w:r>
      <w:r w:rsidRPr="00BB5CDC">
        <w:rPr>
          <w:rFonts w:ascii="Times New Roman" w:hAnsi="Times New Roman"/>
          <w:sz w:val="28"/>
          <w:szCs w:val="28"/>
        </w:rPr>
        <w:lastRenderedPageBreak/>
        <w:t>Указанное извещение должно быть доступно для ознакомления всем заинтересованным лицам без взимания платы.</w:t>
      </w:r>
    </w:p>
    <w:p w:rsidR="00BB5CDC" w:rsidRPr="00BB5CDC" w:rsidRDefault="00BB5CDC" w:rsidP="00BB5CD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BB5CDC">
        <w:rPr>
          <w:rFonts w:ascii="Times New Roman" w:eastAsia="Calibri" w:hAnsi="Times New Roman"/>
          <w:sz w:val="28"/>
          <w:szCs w:val="28"/>
          <w:lang w:eastAsia="en-US"/>
        </w:rPr>
        <w:t>2) в абзаце 7 слова «не ранее чем пять дней» заменить словами «не ранее, чем за три рабочих дня»;</w:t>
      </w:r>
    </w:p>
    <w:p w:rsidR="00BB5CDC" w:rsidRPr="00BB5CDC" w:rsidRDefault="00BB5CDC" w:rsidP="00BB5CD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3) в абзаце 17 слова «</w:t>
      </w:r>
      <w:r w:rsidRPr="00BB5CDC">
        <w:rPr>
          <w:rFonts w:ascii="Times New Roman" w:eastAsiaTheme="minorHAnsi" w:hAnsi="Times New Roman"/>
          <w:sz w:val="28"/>
          <w:szCs w:val="28"/>
          <w:lang w:eastAsia="en-US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протокола» заменить на «</w:t>
      </w:r>
      <w:r w:rsidRPr="00BB5CDC">
        <w:rPr>
          <w:rFonts w:ascii="Times New Roman" w:hAnsi="Times New Roman"/>
          <w:sz w:val="28"/>
          <w:szCs w:val="28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заявок»;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Pr="00BB5CDC">
        <w:rPr>
          <w:rFonts w:ascii="Times New Roman" w:hAnsi="Times New Roman"/>
          <w:sz w:val="28"/>
          <w:szCs w:val="28"/>
        </w:rPr>
        <w:t xml:space="preserve"> в абзаце 20 слова «</w:t>
      </w:r>
      <w:r w:rsidRPr="00BB5CDC">
        <w:rPr>
          <w:rFonts w:ascii="Times New Roman" w:eastAsiaTheme="minorHAnsi" w:hAnsi="Times New Roman"/>
          <w:sz w:val="28"/>
          <w:szCs w:val="28"/>
          <w:lang w:eastAsia="en-US"/>
        </w:rPr>
        <w:t>на основании результатов» заменить на «по окончании срока подачи заявок на участие в аукционе не подано ни одной заявки на участие в аукционе, подано только одна заявка на участие в аукционе либо по результатам»;</w:t>
      </w:r>
      <w:bookmarkStart w:id="0" w:name="_GoBack"/>
      <w:bookmarkEnd w:id="0"/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Pr="00BB5CDC">
        <w:rPr>
          <w:rFonts w:ascii="Times New Roman" w:hAnsi="Times New Roman"/>
          <w:sz w:val="28"/>
          <w:szCs w:val="28"/>
        </w:rPr>
        <w:t>в абзаце 21 слово «три» заменить на «два»;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6) абзац 22 изложить в новой редакции:</w:t>
      </w:r>
    </w:p>
    <w:p w:rsidR="00BB5CDC" w:rsidRPr="00BB5CDC" w:rsidRDefault="00BB5CDC" w:rsidP="00BB5CD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 xml:space="preserve">«Если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абзацем 21 настоящего пункта.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протокола, указанного в </w:t>
      </w:r>
      <w:hyperlink r:id="rId5" w:history="1">
        <w:r w:rsidRPr="00BB5CDC">
          <w:rPr>
            <w:rFonts w:ascii="Times New Roman" w:hAnsi="Times New Roman"/>
            <w:sz w:val="28"/>
            <w:szCs w:val="28"/>
          </w:rPr>
          <w:t>абзаце</w:t>
        </w:r>
      </w:hyperlink>
      <w:r w:rsidRPr="00BB5CDC">
        <w:rPr>
          <w:rFonts w:ascii="Times New Roman" w:hAnsi="Times New Roman"/>
          <w:sz w:val="28"/>
          <w:szCs w:val="28"/>
        </w:rPr>
        <w:t xml:space="preserve"> 17 настоящего пункта»;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7) в абзаце 23 слова «составляет организатор» заменить словами «составляется и подписывается организатором аукциона не позднее одного рабочего дня со дня проведения»;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8) в абзаце 27 слова «, место жительства (для гражданина)» исключить;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9) после абзаца 29 дополнить абзацем следующего содержания:</w:t>
      </w:r>
    </w:p>
    <w:p w:rsidR="00BB5CDC" w:rsidRPr="00BB5CDC" w:rsidRDefault="00BB5CDC" w:rsidP="00BB5CD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 xml:space="preserve">«Специализированная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</w:t>
      </w:r>
      <w:r w:rsidRPr="00BB5CDC">
        <w:rPr>
          <w:rFonts w:ascii="Times New Roman" w:hAnsi="Times New Roman"/>
          <w:sz w:val="28"/>
          <w:szCs w:val="28"/>
        </w:rPr>
        <w:lastRenderedPageBreak/>
        <w:t>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аукциона.»;</w:t>
      </w:r>
    </w:p>
    <w:p w:rsidR="00BB5CDC" w:rsidRPr="00BB5CDC" w:rsidRDefault="00BB5CDC" w:rsidP="00BB5CDC">
      <w:pPr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10) в абзаце 31 слова «в нем» заменить словами «в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аукциона.»;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1.2. В пункте 20.1.6: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1.2.1. В абзаце 3: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 xml:space="preserve">1) слово «три» заменить на «два»; 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2) слово «десятидневный» заменить на «пятидневный»;</w:t>
      </w:r>
    </w:p>
    <w:p w:rsidR="00BB5CDC" w:rsidRPr="00BB5CDC" w:rsidRDefault="00BB5CDC" w:rsidP="00BB5CDC">
      <w:pPr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3) после слов «</w:t>
      </w:r>
      <w:r w:rsidRPr="00BB5CDC">
        <w:rPr>
          <w:rFonts w:ascii="Times New Roman" w:eastAsiaTheme="minorHAnsi" w:hAnsi="Times New Roman"/>
          <w:sz w:val="28"/>
          <w:szCs w:val="28"/>
          <w:lang w:eastAsia="en-US"/>
        </w:rPr>
        <w:t>на официальном сайте» дополнить словами «</w:t>
      </w:r>
      <w:r w:rsidRPr="00BB5CDC">
        <w:rPr>
          <w:rFonts w:ascii="Times New Roman" w:hAnsi="Times New Roman"/>
          <w:sz w:val="28"/>
          <w:szCs w:val="28"/>
        </w:rPr>
        <w:t>в том числе договоров, указанных в абзацах 21, 22 пункта 20.1.5.».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1.2.2. В абзаце 5 слово «тридцати» заменить словом «десяти рабочих»;</w:t>
      </w:r>
    </w:p>
    <w:p w:rsidR="00BB5CDC" w:rsidRPr="00BB5CDC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1.2.3. Абзац 6 изложить в новой редакции:</w:t>
      </w:r>
    </w:p>
    <w:p w:rsidR="00BB5CDC" w:rsidRPr="00BB5CDC" w:rsidRDefault="00BB5CDC" w:rsidP="00BB5CDC">
      <w:pPr>
        <w:spacing w:line="276" w:lineRule="auto"/>
        <w:rPr>
          <w:rFonts w:ascii="Times New Roman" w:hAnsi="Times New Roman"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«Если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аукциона.».</w:t>
      </w:r>
    </w:p>
    <w:p w:rsidR="00BA3B26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B5CDC">
        <w:rPr>
          <w:rFonts w:ascii="Times New Roman" w:hAnsi="Times New Roman"/>
          <w:sz w:val="28"/>
          <w:szCs w:val="28"/>
        </w:rPr>
        <w:t>1.2.4. В абзаце 7 слово «тридцати» заменить словом «десяти рабочих», слова «организатор аукциона» заменить словами «уполномоченный орган»</w:t>
      </w:r>
      <w:r w:rsidR="00BA3B26">
        <w:rPr>
          <w:rFonts w:ascii="Times New Roman" w:hAnsi="Times New Roman"/>
          <w:bCs/>
          <w:sz w:val="28"/>
          <w:szCs w:val="28"/>
        </w:rPr>
        <w:t>.</w:t>
      </w:r>
    </w:p>
    <w:p w:rsidR="00BB5CDC" w:rsidRPr="00BA3B26" w:rsidRDefault="00BB5CDC" w:rsidP="00BB5CD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B94D66" w:rsidRDefault="00B94D66" w:rsidP="00DF32D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94D66">
        <w:rPr>
          <w:rFonts w:ascii="Times New Roman" w:eastAsia="Calibri" w:hAnsi="Times New Roman"/>
          <w:sz w:val="28"/>
          <w:szCs w:val="28"/>
          <w:lang w:eastAsia="en-US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Pr="00B94D66">
        <w:rPr>
          <w:rFonts w:ascii="Times New Roman" w:eastAsia="Calibri" w:hAnsi="Times New Roman"/>
          <w:sz w:val="28"/>
          <w:szCs w:val="28"/>
          <w:lang w:eastAsia="en-US"/>
        </w:rPr>
        <w:t>Семёно</w:t>
      </w:r>
      <w:proofErr w:type="spellEnd"/>
      <w:r w:rsidRPr="00B94D66">
        <w:rPr>
          <w:rFonts w:ascii="Times New Roman" w:eastAsia="Calibri" w:hAnsi="Times New Roman"/>
          <w:sz w:val="28"/>
          <w:szCs w:val="28"/>
          <w:lang w:eastAsia="en-US"/>
        </w:rPr>
        <w:t>-Александровского сельского поселения, опубликованию в периодическом печатном издании «</w:t>
      </w:r>
      <w:proofErr w:type="spellStart"/>
      <w:r w:rsidRPr="00B94D66">
        <w:rPr>
          <w:rFonts w:ascii="Times New Roman" w:eastAsia="Calibri" w:hAnsi="Times New Roman"/>
          <w:sz w:val="28"/>
          <w:szCs w:val="28"/>
          <w:lang w:eastAsia="en-US"/>
        </w:rPr>
        <w:t>Семёно</w:t>
      </w:r>
      <w:proofErr w:type="spellEnd"/>
      <w:r w:rsidRPr="00B94D66">
        <w:rPr>
          <w:rFonts w:ascii="Times New Roman" w:eastAsia="Calibri" w:hAnsi="Times New Roman"/>
          <w:sz w:val="28"/>
          <w:szCs w:val="28"/>
          <w:lang w:eastAsia="en-US"/>
        </w:rPr>
        <w:t xml:space="preserve">-Александровский муниципальный вестник» и вступает в силу после его официального опубликования. </w:t>
      </w:r>
    </w:p>
    <w:p w:rsidR="00BB5CDC" w:rsidRDefault="00BB5CDC" w:rsidP="00DF32D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BB5CDC" w:rsidRPr="00B94D66" w:rsidRDefault="00BB5CDC" w:rsidP="00DF32D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B94D66" w:rsidRPr="00B94D66" w:rsidRDefault="00B94D66" w:rsidP="00B94D6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688" w:type="dxa"/>
        <w:tblLook w:val="04A0" w:firstRow="1" w:lastRow="0" w:firstColumn="1" w:lastColumn="0" w:noHBand="0" w:noVBand="1"/>
      </w:tblPr>
      <w:tblGrid>
        <w:gridCol w:w="9322"/>
        <w:gridCol w:w="3183"/>
        <w:gridCol w:w="3183"/>
      </w:tblGrid>
      <w:tr w:rsidR="00B94D66" w:rsidRPr="00B94D66" w:rsidTr="0063086E">
        <w:tc>
          <w:tcPr>
            <w:tcW w:w="9322" w:type="dxa"/>
            <w:shd w:val="clear" w:color="auto" w:fill="auto"/>
          </w:tcPr>
          <w:p w:rsidR="00B94D66" w:rsidRPr="00B94D66" w:rsidRDefault="00B94D66" w:rsidP="00BB5CDC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Семёно</w:t>
            </w:r>
            <w:proofErr w:type="spellEnd"/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-Александровского </w:t>
            </w:r>
          </w:p>
          <w:p w:rsidR="00B94D66" w:rsidRPr="00B94D66" w:rsidRDefault="00B94D66" w:rsidP="00BB5CDC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поселения </w:t>
            </w:r>
          </w:p>
          <w:p w:rsidR="00B94D66" w:rsidRPr="00B94D66" w:rsidRDefault="00B94D66" w:rsidP="00BB5CDC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Бобровского муниципального </w:t>
            </w:r>
          </w:p>
          <w:p w:rsidR="00B94D66" w:rsidRPr="00B94D66" w:rsidRDefault="00B94D66" w:rsidP="00BB5CDC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района Воронежской области                                            М.С. Овсянников     </w:t>
            </w:r>
          </w:p>
        </w:tc>
        <w:tc>
          <w:tcPr>
            <w:tcW w:w="3183" w:type="dxa"/>
            <w:shd w:val="clear" w:color="auto" w:fill="auto"/>
          </w:tcPr>
          <w:p w:rsidR="00B94D66" w:rsidRPr="00B94D66" w:rsidRDefault="00B94D66" w:rsidP="00B94D6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B94D66" w:rsidRPr="00B94D66" w:rsidRDefault="00B94D66" w:rsidP="00B94D6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301C5" w:rsidRPr="00AF67D7" w:rsidRDefault="000301C5" w:rsidP="00B94D66">
      <w:pPr>
        <w:ind w:firstLine="0"/>
        <w:rPr>
          <w:rFonts w:ascii="Times New Roman" w:hAnsi="Times New Roman"/>
          <w:sz w:val="28"/>
          <w:szCs w:val="28"/>
        </w:rPr>
      </w:pPr>
    </w:p>
    <w:p w:rsidR="00CE5DC6" w:rsidRPr="00AF67D7" w:rsidRDefault="00CE5DC6" w:rsidP="002503A6">
      <w:pPr>
        <w:tabs>
          <w:tab w:val="left" w:pos="0"/>
        </w:tabs>
        <w:ind w:firstLine="851"/>
        <w:rPr>
          <w:rFonts w:ascii="Times New Roman" w:hAnsi="Times New Roman"/>
        </w:rPr>
      </w:pPr>
    </w:p>
    <w:sectPr w:rsidR="00CE5DC6" w:rsidRPr="00AF67D7" w:rsidSect="007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143"/>
    <w:rsid w:val="000301C5"/>
    <w:rsid w:val="00050224"/>
    <w:rsid w:val="000B36C6"/>
    <w:rsid w:val="00112AF1"/>
    <w:rsid w:val="00132A4B"/>
    <w:rsid w:val="001636F2"/>
    <w:rsid w:val="0022322B"/>
    <w:rsid w:val="00246584"/>
    <w:rsid w:val="002503A6"/>
    <w:rsid w:val="00261376"/>
    <w:rsid w:val="00266758"/>
    <w:rsid w:val="00266B72"/>
    <w:rsid w:val="002D6BE6"/>
    <w:rsid w:val="002E205F"/>
    <w:rsid w:val="002F5920"/>
    <w:rsid w:val="003067D1"/>
    <w:rsid w:val="004C2371"/>
    <w:rsid w:val="0051378E"/>
    <w:rsid w:val="00535213"/>
    <w:rsid w:val="0059306C"/>
    <w:rsid w:val="005E2FDD"/>
    <w:rsid w:val="005F61F0"/>
    <w:rsid w:val="006429A4"/>
    <w:rsid w:val="006B510C"/>
    <w:rsid w:val="006D35B4"/>
    <w:rsid w:val="006E20F6"/>
    <w:rsid w:val="0073536B"/>
    <w:rsid w:val="00752A7F"/>
    <w:rsid w:val="00792C5C"/>
    <w:rsid w:val="007B1D03"/>
    <w:rsid w:val="00826DD7"/>
    <w:rsid w:val="0086711D"/>
    <w:rsid w:val="00875FCF"/>
    <w:rsid w:val="00900F65"/>
    <w:rsid w:val="00995920"/>
    <w:rsid w:val="009F13BC"/>
    <w:rsid w:val="00A266B7"/>
    <w:rsid w:val="00A47D67"/>
    <w:rsid w:val="00A95ED8"/>
    <w:rsid w:val="00AF67D7"/>
    <w:rsid w:val="00B11A8E"/>
    <w:rsid w:val="00B3739D"/>
    <w:rsid w:val="00B65067"/>
    <w:rsid w:val="00B94D66"/>
    <w:rsid w:val="00BA3B26"/>
    <w:rsid w:val="00BB5CDC"/>
    <w:rsid w:val="00BC79EE"/>
    <w:rsid w:val="00BD2BAD"/>
    <w:rsid w:val="00C2351B"/>
    <w:rsid w:val="00CE5DC6"/>
    <w:rsid w:val="00DE7946"/>
    <w:rsid w:val="00DE7F42"/>
    <w:rsid w:val="00DF32DF"/>
    <w:rsid w:val="00E2339B"/>
    <w:rsid w:val="00E97693"/>
    <w:rsid w:val="00EA7523"/>
    <w:rsid w:val="00EE477F"/>
    <w:rsid w:val="00EE6BFB"/>
    <w:rsid w:val="00EF1316"/>
    <w:rsid w:val="00F61043"/>
    <w:rsid w:val="00F71601"/>
    <w:rsid w:val="00F74319"/>
    <w:rsid w:val="00F93815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484F0-8C26-4D63-8018-F6582EB3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A95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65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301&amp;dst=2769&amp;field=134&amp;date=03.07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11BE-B598-4BD8-B64B-9C5A7B8A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46</cp:revision>
  <cp:lastPrinted>2025-07-04T05:06:00Z</cp:lastPrinted>
  <dcterms:created xsi:type="dcterms:W3CDTF">2024-11-06T06:06:00Z</dcterms:created>
  <dcterms:modified xsi:type="dcterms:W3CDTF">2025-07-04T05:26:00Z</dcterms:modified>
</cp:coreProperties>
</file>