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FC" w:rsidRDefault="00D154FC" w:rsidP="00D154FC">
      <w:pPr>
        <w:spacing w:after="628"/>
        <w:ind w:right="55"/>
        <w:jc w:val="right"/>
        <w:rPr>
          <w:b/>
        </w:rPr>
      </w:pPr>
    </w:p>
    <w:p w:rsidR="005E4423" w:rsidRPr="005E4423" w:rsidRDefault="005E4423" w:rsidP="005E4423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5E4423">
        <w:rPr>
          <w:b/>
          <w:color w:val="auto"/>
          <w:szCs w:val="28"/>
        </w:rPr>
        <w:t xml:space="preserve">АДМИНИСТРАЦИЯ СЕМЁНО-АЛЕКСАНДРОВСКОГО  СЕЛЬСКОГО ПОСЕЛЕНИЯ БОБРОВСКОГО МУНИЦИПАЛЬНОГО РАЙОНА </w:t>
      </w:r>
    </w:p>
    <w:p w:rsidR="005E4423" w:rsidRPr="005E4423" w:rsidRDefault="005E4423" w:rsidP="005E4423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5E4423">
        <w:rPr>
          <w:b/>
          <w:color w:val="auto"/>
          <w:szCs w:val="28"/>
        </w:rPr>
        <w:t>ВОРОНЕЖСКОЙ ОБЛАСТИ</w:t>
      </w:r>
    </w:p>
    <w:p w:rsidR="005E4423" w:rsidRPr="005E4423" w:rsidRDefault="005E4423" w:rsidP="005E442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5E4423" w:rsidRPr="005E4423" w:rsidRDefault="005E4423" w:rsidP="005E4423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5E4423">
        <w:rPr>
          <w:b/>
          <w:color w:val="auto"/>
          <w:szCs w:val="28"/>
        </w:rPr>
        <w:t>ПОСТАНОВЛЕНИЕ</w:t>
      </w:r>
    </w:p>
    <w:p w:rsidR="005E4423" w:rsidRPr="005E4423" w:rsidRDefault="005E4423" w:rsidP="005E4423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5E4423" w:rsidRPr="005E4423" w:rsidRDefault="005E4423" w:rsidP="005E4423">
      <w:pPr>
        <w:spacing w:after="0" w:line="240" w:lineRule="auto"/>
        <w:ind w:left="0" w:right="0" w:firstLine="0"/>
        <w:jc w:val="left"/>
        <w:rPr>
          <w:color w:val="auto"/>
          <w:szCs w:val="28"/>
          <w:u w:val="single"/>
        </w:rPr>
      </w:pPr>
      <w:r w:rsidRPr="005E4423">
        <w:rPr>
          <w:b/>
          <w:color w:val="auto"/>
          <w:szCs w:val="28"/>
        </w:rPr>
        <w:t xml:space="preserve"> </w:t>
      </w:r>
      <w:r w:rsidRPr="005E4423">
        <w:rPr>
          <w:color w:val="auto"/>
          <w:szCs w:val="28"/>
          <w:u w:val="single"/>
        </w:rPr>
        <w:t>от    «11» февраля   2025 г.        №   1</w:t>
      </w:r>
      <w:r w:rsidR="00B73F30">
        <w:rPr>
          <w:color w:val="auto"/>
          <w:szCs w:val="28"/>
          <w:u w:val="single"/>
        </w:rPr>
        <w:t>2</w:t>
      </w:r>
      <w:bookmarkStart w:id="0" w:name="_GoBack"/>
      <w:bookmarkEnd w:id="0"/>
      <w:r w:rsidRPr="005E4423">
        <w:rPr>
          <w:color w:val="auto"/>
          <w:szCs w:val="28"/>
          <w:u w:val="single"/>
        </w:rPr>
        <w:t xml:space="preserve">  </w:t>
      </w:r>
    </w:p>
    <w:p w:rsidR="005E4423" w:rsidRPr="005E4423" w:rsidRDefault="005E4423" w:rsidP="005E442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E4423">
        <w:rPr>
          <w:color w:val="auto"/>
          <w:sz w:val="24"/>
          <w:szCs w:val="24"/>
        </w:rPr>
        <w:t xml:space="preserve">           с.  Семёно-Александровка</w:t>
      </w:r>
    </w:p>
    <w:p w:rsidR="005E4423" w:rsidRPr="005E4423" w:rsidRDefault="005E4423" w:rsidP="005E4423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5E4423" w:rsidRPr="005E4423" w:rsidRDefault="005E4423" w:rsidP="005E4423">
      <w:pPr>
        <w:spacing w:after="12"/>
        <w:ind w:right="0"/>
        <w:jc w:val="left"/>
        <w:rPr>
          <w:b/>
        </w:rPr>
      </w:pPr>
      <w:r w:rsidRPr="005E4423">
        <w:rPr>
          <w:b/>
        </w:rPr>
        <w:t xml:space="preserve">Об утверждении Правил содержания и </w:t>
      </w:r>
    </w:p>
    <w:p w:rsidR="005E4423" w:rsidRPr="005E4423" w:rsidRDefault="005E4423" w:rsidP="005E4423">
      <w:pPr>
        <w:spacing w:after="12"/>
        <w:ind w:right="0"/>
        <w:jc w:val="left"/>
        <w:rPr>
          <w:b/>
        </w:rPr>
      </w:pPr>
      <w:r w:rsidRPr="005E4423">
        <w:rPr>
          <w:b/>
        </w:rPr>
        <w:t xml:space="preserve">эксплуатации детских площадок и игрового </w:t>
      </w:r>
    </w:p>
    <w:p w:rsidR="005E4423" w:rsidRPr="005E4423" w:rsidRDefault="005E4423" w:rsidP="005E4423">
      <w:pPr>
        <w:spacing w:after="12"/>
        <w:ind w:right="0"/>
        <w:jc w:val="left"/>
        <w:rPr>
          <w:b/>
        </w:rPr>
      </w:pPr>
      <w:r w:rsidRPr="005E4423">
        <w:rPr>
          <w:b/>
        </w:rPr>
        <w:t xml:space="preserve">оборудования, расположенных на территории </w:t>
      </w:r>
    </w:p>
    <w:p w:rsidR="005E4423" w:rsidRPr="005E4423" w:rsidRDefault="005E4423" w:rsidP="005E4423">
      <w:pPr>
        <w:spacing w:after="12"/>
        <w:ind w:right="0"/>
        <w:jc w:val="left"/>
        <w:rPr>
          <w:b/>
        </w:rPr>
      </w:pPr>
      <w:r w:rsidRPr="005E4423">
        <w:rPr>
          <w:b/>
        </w:rPr>
        <w:t xml:space="preserve">Семёно-Александровского сельского поселения </w:t>
      </w:r>
    </w:p>
    <w:p w:rsidR="005E4423" w:rsidRPr="005E4423" w:rsidRDefault="005E4423" w:rsidP="005E4423">
      <w:pPr>
        <w:spacing w:after="12"/>
        <w:ind w:right="0"/>
        <w:jc w:val="left"/>
        <w:rPr>
          <w:b/>
        </w:rPr>
      </w:pPr>
      <w:r w:rsidRPr="005E4423">
        <w:rPr>
          <w:b/>
        </w:rPr>
        <w:t>Бобровского муниципального района Воронежской области</w:t>
      </w:r>
    </w:p>
    <w:p w:rsidR="005E4423" w:rsidRDefault="005E4423">
      <w:pPr>
        <w:spacing w:after="158"/>
        <w:ind w:left="-15" w:right="57" w:firstLine="540"/>
      </w:pPr>
    </w:p>
    <w:p w:rsidR="005E4423" w:rsidRDefault="005E4423">
      <w:pPr>
        <w:spacing w:after="158"/>
        <w:ind w:left="-15" w:right="57" w:firstLine="540"/>
      </w:pPr>
    </w:p>
    <w:p w:rsidR="00CE20B6" w:rsidRPr="00D154FC" w:rsidRDefault="00D154FC" w:rsidP="00E22BF8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A666B6">
        <w:t xml:space="preserve"> </w:t>
      </w:r>
      <w:r w:rsidR="00E22BF8">
        <w:t>Семёно-Александровского сельского поселения Бобровского муниципального района Воронежской области</w:t>
      </w:r>
      <w:r w:rsidR="00A666B6">
        <w:t xml:space="preserve"> от </w:t>
      </w:r>
      <w:r w:rsidR="00E22BF8">
        <w:t>07.06.2022 № 18 (в редакции решений от 26.05.2023 №15, от 03.07.2023 № 20, от 22.12.2023 № 39)</w:t>
      </w:r>
      <w:r w:rsidR="00A666B6">
        <w:t xml:space="preserve">, руководствуясь </w:t>
      </w:r>
      <w:r w:rsidRPr="00D154FC">
        <w:t xml:space="preserve">Уставом </w:t>
      </w:r>
      <w:r w:rsidR="00E22BF8">
        <w:t>Семёно-Александровского сельского поселения Бобровского муниципального района Воронежской области</w:t>
      </w:r>
      <w:r w:rsidRPr="00D154FC">
        <w:t xml:space="preserve">, </w:t>
      </w:r>
      <w:r w:rsidR="00E22BF8"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A666B6" w:rsidRPr="00D154FC">
        <w:t>ПОСТАНОВЛЯ</w:t>
      </w:r>
      <w:r w:rsidR="00E22BF8">
        <w:t>ЕТ</w:t>
      </w:r>
      <w:r w:rsidR="00A666B6"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E22BF8">
        <w:t>Семёно-Александровского сельского поселения Бобровского муниципального района Воронежской области</w:t>
      </w:r>
      <w:r>
        <w:t>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E22BF8">
        <w:t>Семёно-Александровского сельского поселения Бобровского муниципального района Воронежской области</w:t>
      </w:r>
      <w:r>
        <w:t>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E22BF8">
        <w:t>Семёно-Александровского сельского поселения Бобровского муниципального района Воронежской области</w:t>
      </w:r>
      <w:r>
        <w:t>, согласно приложению № 3.</w:t>
      </w:r>
    </w:p>
    <w:p w:rsidR="00353134" w:rsidRDefault="00D03AF8" w:rsidP="00353134">
      <w:pPr>
        <w:numPr>
          <w:ilvl w:val="0"/>
          <w:numId w:val="1"/>
        </w:numPr>
        <w:ind w:right="57" w:firstLine="658"/>
      </w:pPr>
      <w:r w:rsidRPr="00D03AF8">
        <w:rPr>
          <w:color w:val="auto"/>
          <w:szCs w:val="28"/>
        </w:rPr>
        <w:lastRenderedPageBreak/>
        <w:t>Настоящее постановление подлежит размещению на официальном сайте Семёно-Александровского сельского поселения в сети Интернет и опубликованию в периодическом печатном издании «Семёно-Александровский муниципальный вестник»</w:t>
      </w:r>
      <w:r w:rsidR="00353134">
        <w:t>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r>
        <w:t>Контроль за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E22BF8" w:rsidRDefault="00A666B6" w:rsidP="00D154FC">
      <w:pPr>
        <w:ind w:left="0" w:right="57" w:firstLine="0"/>
      </w:pPr>
      <w:r>
        <w:t xml:space="preserve">Глава </w:t>
      </w:r>
      <w:r w:rsidR="00E22BF8">
        <w:t xml:space="preserve">Семёно-Александровского </w:t>
      </w:r>
    </w:p>
    <w:p w:rsidR="00E22BF8" w:rsidRDefault="00E22BF8" w:rsidP="00D154FC">
      <w:pPr>
        <w:ind w:left="0" w:right="57" w:firstLine="0"/>
      </w:pPr>
      <w:r>
        <w:t xml:space="preserve">сельского поселения Бобровского </w:t>
      </w:r>
    </w:p>
    <w:p w:rsidR="00E22BF8" w:rsidRDefault="00E22BF8" w:rsidP="00D154FC">
      <w:pPr>
        <w:ind w:left="0" w:right="57" w:firstLine="0"/>
      </w:pPr>
      <w:r>
        <w:t xml:space="preserve">муниципального района </w:t>
      </w:r>
    </w:p>
    <w:p w:rsidR="00CE20B6" w:rsidRDefault="00E22BF8" w:rsidP="00D154FC">
      <w:pPr>
        <w:ind w:left="0" w:right="57" w:firstLine="0"/>
      </w:pPr>
      <w:r>
        <w:t>Воронежской области                                                                  М.С. Овсянников</w:t>
      </w:r>
    </w:p>
    <w:p w:rsidR="00CE20B6" w:rsidRDefault="00A666B6">
      <w:pPr>
        <w:spacing w:after="0" w:line="259" w:lineRule="auto"/>
        <w:ind w:left="56" w:right="0" w:firstLine="0"/>
        <w:jc w:val="left"/>
      </w:pPr>
      <w:r>
        <w:t xml:space="preserve"> </w:t>
      </w:r>
      <w:r>
        <w:tab/>
        <w:t xml:space="preserve">                   </w:t>
      </w:r>
      <w:r>
        <w:br w:type="page"/>
      </w:r>
    </w:p>
    <w:p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:rsidR="0061274C" w:rsidRDefault="0061274C" w:rsidP="0061274C">
      <w:pPr>
        <w:spacing w:after="12"/>
        <w:ind w:right="55"/>
        <w:jc w:val="right"/>
      </w:pPr>
      <w:r>
        <w:t>к постановлению</w:t>
      </w:r>
      <w:r w:rsidR="00A666B6">
        <w:t xml:space="preserve"> администрации </w:t>
      </w:r>
      <w:r w:rsidR="001D1943">
        <w:t xml:space="preserve"> </w:t>
      </w:r>
    </w:p>
    <w:p w:rsidR="0061274C" w:rsidRDefault="00D03AF8" w:rsidP="0061274C">
      <w:pPr>
        <w:spacing w:after="12"/>
        <w:ind w:right="55"/>
        <w:jc w:val="right"/>
        <w:rPr>
          <w:color w:val="auto"/>
          <w:szCs w:val="28"/>
        </w:rPr>
      </w:pPr>
      <w:r w:rsidRPr="00D03AF8">
        <w:rPr>
          <w:color w:val="auto"/>
          <w:szCs w:val="28"/>
        </w:rPr>
        <w:t xml:space="preserve">Семёно-Александровского сельского поселения </w:t>
      </w:r>
    </w:p>
    <w:p w:rsidR="0061274C" w:rsidRDefault="00D03AF8" w:rsidP="0061274C">
      <w:pPr>
        <w:spacing w:after="12"/>
        <w:ind w:right="55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Бобровского муниципального района </w:t>
      </w:r>
    </w:p>
    <w:p w:rsidR="0061274C" w:rsidRDefault="00D03AF8" w:rsidP="0061274C">
      <w:pPr>
        <w:spacing w:after="12"/>
        <w:ind w:right="55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Воронежской области  </w:t>
      </w:r>
    </w:p>
    <w:p w:rsidR="00CE20B6" w:rsidRDefault="00D03AF8" w:rsidP="0061274C">
      <w:pPr>
        <w:spacing w:after="12"/>
        <w:ind w:right="55"/>
        <w:jc w:val="right"/>
      </w:pPr>
      <w:r>
        <w:rPr>
          <w:color w:val="auto"/>
          <w:szCs w:val="28"/>
        </w:rPr>
        <w:t xml:space="preserve">от 11 февраля 2025 года </w:t>
      </w:r>
      <w:r w:rsidR="00A666B6">
        <w:t xml:space="preserve"> №</w:t>
      </w:r>
      <w:r>
        <w:t xml:space="preserve"> 12</w:t>
      </w:r>
      <w:r w:rsidR="00A666B6">
        <w:t xml:space="preserve">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D03AF8" w:rsidRPr="00D03AF8" w:rsidRDefault="00A666B6" w:rsidP="00D03AF8">
      <w:pPr>
        <w:spacing w:after="12"/>
        <w:ind w:left="484" w:right="474"/>
        <w:jc w:val="center"/>
        <w:rPr>
          <w:b/>
        </w:rPr>
      </w:pPr>
      <w:r w:rsidRPr="00D03AF8"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D03AF8" w:rsidRPr="00D03AF8">
        <w:rPr>
          <w:b/>
        </w:rPr>
        <w:t>Семёно-Александровского сельского поселения Бобровского муниципального района Воронежской области</w:t>
      </w:r>
    </w:p>
    <w:p w:rsidR="00CE20B6" w:rsidRDefault="00CE20B6">
      <w:pPr>
        <w:pStyle w:val="2"/>
        <w:spacing w:after="582"/>
      </w:pP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AB49E8">
      <w:pPr>
        <w:numPr>
          <w:ilvl w:val="0"/>
          <w:numId w:val="2"/>
        </w:numPr>
        <w:spacing w:after="0" w:line="240" w:lineRule="auto"/>
        <w:ind w:left="0" w:right="-22" w:firstLine="0"/>
        <w:jc w:val="center"/>
      </w:pPr>
      <w:r>
        <w:rPr>
          <w:b/>
        </w:rPr>
        <w:t>Основные понятия</w:t>
      </w:r>
    </w:p>
    <w:p w:rsidR="00AB49E8" w:rsidRPr="0024021C" w:rsidRDefault="00A666B6" w:rsidP="0024021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D03AF8">
        <w:t>Семёно-Александровского сельского поселения Бобровского муниципального района Воронежской области</w:t>
      </w:r>
      <w:r>
        <w:t xml:space="preserve"> (далее Правила), используются следующие основные термины и понятия:</w:t>
      </w:r>
      <w:r w:rsidR="00EE5734">
        <w:t xml:space="preserve"> </w:t>
      </w:r>
      <w:r w:rsidR="0061274C" w:rsidRPr="0024021C">
        <w:t xml:space="preserve"> </w:t>
      </w:r>
    </w:p>
    <w:p w:rsidR="0024021C" w:rsidRPr="0024021C" w:rsidRDefault="0024021C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24021C">
        <w:rPr>
          <w:rStyle w:val="FontStyle31"/>
          <w:sz w:val="28"/>
          <w:szCs w:val="28"/>
        </w:rPr>
        <w:t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площадки.</w:t>
      </w:r>
    </w:p>
    <w:p w:rsidR="00CE20B6" w:rsidRPr="0024021C" w:rsidRDefault="0024021C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24021C">
        <w:rPr>
          <w:rStyle w:val="FontStyle31"/>
          <w:sz w:val="28"/>
          <w:szCs w:val="28"/>
        </w:rPr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досуга.</w:t>
      </w:r>
    </w:p>
    <w:p w:rsidR="0024021C" w:rsidRPr="0024021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24021C">
        <w:rPr>
          <w:szCs w:val="28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CE20B6" w:rsidRPr="0024021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24021C">
        <w:rPr>
          <w:szCs w:val="28"/>
        </w:rPr>
        <w:lastRenderedPageBreak/>
        <w:t xml:space="preserve"> </w:t>
      </w:r>
      <w:r w:rsidR="0024021C" w:rsidRPr="0024021C">
        <w:rPr>
          <w:rStyle w:val="FontStyle31"/>
          <w:sz w:val="28"/>
          <w:szCs w:val="28"/>
        </w:rPr>
        <w:t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ребенка.</w:t>
      </w:r>
    </w:p>
    <w:p w:rsidR="00CE20B6" w:rsidRPr="0024021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24021C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Default="00A666B6" w:rsidP="00201D3F">
      <w:pPr>
        <w:pStyle w:val="a3"/>
        <w:numPr>
          <w:ilvl w:val="1"/>
          <w:numId w:val="2"/>
        </w:numPr>
        <w:spacing w:after="0" w:line="240" w:lineRule="auto"/>
        <w:ind w:left="0" w:right="-1" w:firstLine="0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lastRenderedPageBreak/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Ежегодный основной осмотр проводится один раз в год с целью подтверждения нормального эксплуатационного состояния оборудования, </w:t>
      </w:r>
      <w:r>
        <w:lastRenderedPageBreak/>
        <w:t>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обслуживание ударопоглощающих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разметку оборудования, обозначающую требуемый уровень ударопоглощающего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восстановление ударопоглощающих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</w:t>
      </w:r>
      <w:r>
        <w:lastRenderedPageBreak/>
        <w:t>уровня безопасности оборудования и ударопоглощающих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r w:rsidR="00D03AF8">
        <w:t>Семёно-Александровского сельского поселения Бобровского муниципального района Воронежской области</w:t>
      </w:r>
      <w:r>
        <w:t>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</w:t>
      </w:r>
      <w:r w:rsidR="00D03AF8">
        <w:t>Семёно-Александровского сельского поселения Бобровского муниципального района Воронежской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 w:rsidP="00D03AF8">
      <w:pPr>
        <w:spacing w:after="12"/>
        <w:ind w:left="0" w:right="55" w:firstLine="0"/>
      </w:pPr>
    </w:p>
    <w:p w:rsidR="00D154FC" w:rsidRDefault="00D154FC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D03AF8" w:rsidRDefault="00A666B6" w:rsidP="00D03AF8">
      <w:pPr>
        <w:spacing w:after="12"/>
        <w:ind w:left="4378" w:right="55"/>
        <w:jc w:val="right"/>
        <w:rPr>
          <w:b/>
        </w:rPr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r w:rsidR="00D03AF8">
        <w:t>Семёно-Александровского сельского поселения Бобровского муниципального района Воронежской области</w:t>
      </w:r>
      <w:r w:rsidR="00D03AF8">
        <w:rPr>
          <w:b/>
        </w:rPr>
        <w:t xml:space="preserve"> </w:t>
      </w:r>
    </w:p>
    <w:p w:rsidR="00D03AF8" w:rsidRDefault="00D03AF8" w:rsidP="00D03AF8">
      <w:pPr>
        <w:spacing w:after="12"/>
        <w:ind w:left="4378" w:right="55"/>
        <w:jc w:val="right"/>
        <w:rPr>
          <w:b/>
        </w:rPr>
      </w:pPr>
    </w:p>
    <w:p w:rsidR="00CE20B6" w:rsidRDefault="00A666B6" w:rsidP="00D03AF8">
      <w:pPr>
        <w:spacing w:after="12"/>
        <w:ind w:left="0" w:right="55"/>
        <w:jc w:val="center"/>
      </w:pPr>
      <w:r>
        <w:rPr>
          <w:b/>
        </w:rPr>
        <w:t>ЖУРНАЛ</w:t>
      </w:r>
    </w:p>
    <w:p w:rsidR="00CE20B6" w:rsidRPr="00D03AF8" w:rsidRDefault="00A666B6" w:rsidP="00D03AF8">
      <w:pPr>
        <w:spacing w:after="0" w:line="238" w:lineRule="auto"/>
        <w:ind w:left="568" w:right="461" w:hanging="4"/>
        <w:jc w:val="center"/>
        <w:rPr>
          <w:b/>
        </w:rPr>
      </w:pPr>
      <w:r w:rsidRPr="00D03AF8"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D03AF8" w:rsidRDefault="00A666B6" w:rsidP="00D03AF8">
      <w:pPr>
        <w:spacing w:after="0" w:line="238" w:lineRule="auto"/>
        <w:ind w:left="-15" w:right="0" w:firstLine="161"/>
        <w:jc w:val="center"/>
        <w:rPr>
          <w:b/>
        </w:rPr>
      </w:pPr>
      <w:r w:rsidRPr="00D03AF8">
        <w:rPr>
          <w:b/>
        </w:rPr>
        <w:t xml:space="preserve">обслуживания и ремонта детских игровых площадок, расположенных на территории </w:t>
      </w:r>
      <w:r w:rsidR="00D03AF8" w:rsidRPr="00D03AF8">
        <w:rPr>
          <w:b/>
        </w:rPr>
        <w:t>Семёно-Александровского сельского поселения Бобровского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D03AF8" w:rsidRDefault="00A666B6">
      <w:pPr>
        <w:spacing w:after="12"/>
        <w:ind w:right="144"/>
        <w:jc w:val="right"/>
      </w:pPr>
      <w:r>
        <w:t xml:space="preserve">      </w:t>
      </w:r>
    </w:p>
    <w:p w:rsidR="00D03AF8" w:rsidRDefault="00D03AF8">
      <w:pPr>
        <w:spacing w:after="12"/>
        <w:ind w:right="144"/>
        <w:jc w:val="right"/>
      </w:pPr>
    </w:p>
    <w:p w:rsidR="00B6158D" w:rsidRDefault="00B6158D">
      <w:pPr>
        <w:spacing w:after="12"/>
        <w:ind w:right="144"/>
        <w:jc w:val="right"/>
      </w:pPr>
    </w:p>
    <w:p w:rsidR="00B6158D" w:rsidRDefault="00B6158D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lastRenderedPageBreak/>
        <w:t xml:space="preserve">Приложение № 2 </w:t>
      </w:r>
    </w:p>
    <w:p w:rsidR="00D03AF8" w:rsidRDefault="00A666B6" w:rsidP="00D03AF8">
      <w:pPr>
        <w:spacing w:after="12"/>
        <w:ind w:left="4429" w:right="55"/>
        <w:jc w:val="right"/>
        <w:rPr>
          <w:b/>
        </w:rPr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r w:rsidR="00D03AF8" w:rsidRPr="00D03AF8">
        <w:t>Семёно-Александровского сельского поселения Бобровского муниципального района Воронежской области</w:t>
      </w:r>
    </w:p>
    <w:p w:rsidR="00D03AF8" w:rsidRPr="00D03AF8" w:rsidRDefault="00D03AF8">
      <w:pPr>
        <w:spacing w:after="12"/>
        <w:ind w:left="484" w:right="544"/>
        <w:jc w:val="center"/>
        <w:rPr>
          <w:b/>
          <w:sz w:val="16"/>
          <w:szCs w:val="16"/>
        </w:rPr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lastRenderedPageBreak/>
        <w:t>Приложение № 2</w:t>
      </w:r>
    </w:p>
    <w:p w:rsidR="00BF7D11" w:rsidRDefault="00BF7D11" w:rsidP="00D154FC">
      <w:pPr>
        <w:spacing w:after="0" w:line="250" w:lineRule="auto"/>
        <w:ind w:right="57"/>
        <w:jc w:val="right"/>
      </w:pPr>
    </w:p>
    <w:p w:rsidR="00BF7D11" w:rsidRDefault="00BF7D11" w:rsidP="00D154FC">
      <w:pPr>
        <w:spacing w:after="0" w:line="250" w:lineRule="auto"/>
        <w:ind w:right="57"/>
        <w:jc w:val="right"/>
      </w:pPr>
      <w:r>
        <w:t>к постановлению администрации</w:t>
      </w:r>
      <w:r w:rsidR="00A666B6" w:rsidRPr="00D03AF8">
        <w:t xml:space="preserve"> </w:t>
      </w:r>
    </w:p>
    <w:p w:rsidR="00D03AF8" w:rsidRPr="00D03AF8" w:rsidRDefault="00D03AF8" w:rsidP="00D154FC">
      <w:pPr>
        <w:spacing w:after="0" w:line="250" w:lineRule="auto"/>
        <w:ind w:right="57"/>
        <w:jc w:val="right"/>
      </w:pPr>
      <w:r w:rsidRPr="00D03AF8">
        <w:t xml:space="preserve">Семёно-Александровского </w:t>
      </w:r>
    </w:p>
    <w:p w:rsidR="00CE20B6" w:rsidRPr="00D03AF8" w:rsidRDefault="00D03AF8" w:rsidP="00D154FC">
      <w:pPr>
        <w:spacing w:after="0" w:line="250" w:lineRule="auto"/>
        <w:ind w:right="57"/>
        <w:jc w:val="right"/>
      </w:pPr>
      <w:r w:rsidRPr="00D03AF8">
        <w:t>сельского</w:t>
      </w:r>
      <w:r w:rsidR="00A666B6" w:rsidRPr="00D03AF8">
        <w:t xml:space="preserve"> поселения</w:t>
      </w:r>
    </w:p>
    <w:p w:rsidR="00B6158D" w:rsidRDefault="00D03AF8" w:rsidP="00BF7D11">
      <w:pPr>
        <w:spacing w:after="0" w:line="250" w:lineRule="auto"/>
        <w:ind w:left="5529" w:right="-143" w:hanging="23"/>
        <w:jc w:val="center"/>
      </w:pPr>
      <w:r w:rsidRPr="00D03AF8">
        <w:t>Бобровского муниципального</w:t>
      </w:r>
      <w:r w:rsidR="00A666B6">
        <w:rPr>
          <w:b/>
        </w:rPr>
        <w:t xml:space="preserve"> </w:t>
      </w:r>
      <w:r w:rsidR="00A666B6">
        <w:t>района Воронежской области</w:t>
      </w:r>
      <w:r w:rsidR="00BF7D11">
        <w:t xml:space="preserve"> </w:t>
      </w:r>
    </w:p>
    <w:p w:rsidR="00CE20B6" w:rsidRDefault="00BF7D11" w:rsidP="00BF7D11">
      <w:pPr>
        <w:spacing w:after="0" w:line="250" w:lineRule="auto"/>
        <w:ind w:left="5529" w:right="-143" w:hanging="23"/>
        <w:jc w:val="center"/>
      </w:pPr>
      <w:r>
        <w:t>от 11 февраля 2025 года № 12</w:t>
      </w:r>
      <w:r w:rsidR="00F05547">
        <w:t xml:space="preserve"> 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Pr="00D03AF8" w:rsidRDefault="00D03AF8">
      <w:pPr>
        <w:spacing w:after="12"/>
        <w:ind w:left="2271" w:right="2335"/>
        <w:jc w:val="center"/>
        <w:rPr>
          <w:b/>
        </w:rPr>
      </w:pPr>
      <w:r w:rsidRPr="00D03AF8">
        <w:rPr>
          <w:b/>
        </w:rPr>
        <w:t>Семёно-Александровское сельское поселение Бобровского муниципального района 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lastRenderedPageBreak/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>
      <w:pPr>
        <w:spacing w:after="12"/>
        <w:ind w:right="55"/>
        <w:jc w:val="right"/>
      </w:pPr>
      <w:r>
        <w:t xml:space="preserve"> </w:t>
      </w:r>
    </w:p>
    <w:p w:rsidR="002E59E4" w:rsidRDefault="00B6158D" w:rsidP="00B6158D">
      <w:pPr>
        <w:spacing w:after="0"/>
        <w:ind w:right="55"/>
        <w:jc w:val="right"/>
      </w:pPr>
      <w:r>
        <w:t>к постановлению</w:t>
      </w:r>
      <w:r w:rsidR="00A666B6">
        <w:t xml:space="preserve"> администрации</w:t>
      </w:r>
    </w:p>
    <w:p w:rsidR="00CE20B6" w:rsidRDefault="00D03AF8" w:rsidP="00B6158D">
      <w:pPr>
        <w:spacing w:after="0"/>
        <w:ind w:right="55"/>
        <w:jc w:val="right"/>
      </w:pPr>
      <w:r>
        <w:t>Семёно-Александровского</w:t>
      </w:r>
      <w:r w:rsidR="002E59E4">
        <w:t xml:space="preserve"> сельско</w:t>
      </w:r>
      <w:r>
        <w:t>го</w:t>
      </w:r>
      <w:r w:rsidR="00A666B6">
        <w:t xml:space="preserve"> </w:t>
      </w:r>
    </w:p>
    <w:p w:rsidR="002E59E4" w:rsidRDefault="002E59E4" w:rsidP="00B6158D">
      <w:pPr>
        <w:spacing w:after="0"/>
        <w:ind w:left="8506" w:right="55" w:firstLine="0"/>
        <w:jc w:val="right"/>
      </w:pPr>
      <w:r>
        <w:t xml:space="preserve">                         </w:t>
      </w:r>
      <w:r w:rsidR="00D03AF8">
        <w:t>П</w:t>
      </w:r>
      <w:r w:rsidR="00A666B6">
        <w:t>оселени</w:t>
      </w:r>
      <w:r w:rsidR="00D03AF8">
        <w:t xml:space="preserve">я Бобровского муниципального </w:t>
      </w:r>
      <w:r>
        <w:t xml:space="preserve">района </w:t>
      </w:r>
    </w:p>
    <w:p w:rsidR="00B6158D" w:rsidRDefault="00A666B6" w:rsidP="00B6158D">
      <w:pPr>
        <w:spacing w:after="0"/>
        <w:ind w:left="9922" w:right="55" w:firstLine="0"/>
        <w:jc w:val="right"/>
      </w:pPr>
      <w:r>
        <w:t xml:space="preserve">Воронежской области </w:t>
      </w:r>
    </w:p>
    <w:p w:rsidR="00CE20B6" w:rsidRDefault="00A666B6" w:rsidP="00B6158D">
      <w:pPr>
        <w:spacing w:after="0"/>
        <w:ind w:left="9922" w:right="55" w:firstLine="0"/>
        <w:jc w:val="right"/>
      </w:pPr>
      <w:r>
        <w:t xml:space="preserve">от </w:t>
      </w:r>
      <w:r w:rsidR="00D03AF8">
        <w:t>11 февраля 2025 года № 12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4423" w:rsidRDefault="005E4423">
      <w:pPr>
        <w:spacing w:after="0" w:line="259" w:lineRule="auto"/>
        <w:ind w:left="0" w:right="0" w:firstLine="0"/>
        <w:jc w:val="left"/>
      </w:pPr>
    </w:p>
    <w:sectPr w:rsidR="005E4423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D1943"/>
    <w:rsid w:val="001E35ED"/>
    <w:rsid w:val="0024021C"/>
    <w:rsid w:val="00291652"/>
    <w:rsid w:val="002E59E4"/>
    <w:rsid w:val="00353134"/>
    <w:rsid w:val="003A03F8"/>
    <w:rsid w:val="005E4423"/>
    <w:rsid w:val="0061274C"/>
    <w:rsid w:val="008E03F3"/>
    <w:rsid w:val="008E4362"/>
    <w:rsid w:val="00A02294"/>
    <w:rsid w:val="00A666B6"/>
    <w:rsid w:val="00A72D7C"/>
    <w:rsid w:val="00AB49E8"/>
    <w:rsid w:val="00AC71A2"/>
    <w:rsid w:val="00B6158D"/>
    <w:rsid w:val="00B73F30"/>
    <w:rsid w:val="00BF7D11"/>
    <w:rsid w:val="00CE20B6"/>
    <w:rsid w:val="00D03AF8"/>
    <w:rsid w:val="00D154FC"/>
    <w:rsid w:val="00D537A3"/>
    <w:rsid w:val="00DA133A"/>
    <w:rsid w:val="00DA6BB8"/>
    <w:rsid w:val="00E22BF8"/>
    <w:rsid w:val="00EE5734"/>
    <w:rsid w:val="00EE6146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character" w:customStyle="1" w:styleId="FontStyle31">
    <w:name w:val="Font Style31"/>
    <w:uiPriority w:val="99"/>
    <w:rsid w:val="00AB49E8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AB49E8"/>
    <w:pPr>
      <w:widowControl w:val="0"/>
      <w:autoSpaceDE w:val="0"/>
      <w:autoSpaceDN w:val="0"/>
      <w:adjustRightInd w:val="0"/>
      <w:spacing w:after="0" w:line="482" w:lineRule="exact"/>
      <w:ind w:left="0" w:right="0" w:firstLine="566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Администратор безопасности</cp:lastModifiedBy>
  <cp:revision>16</cp:revision>
  <dcterms:created xsi:type="dcterms:W3CDTF">2025-02-10T05:05:00Z</dcterms:created>
  <dcterms:modified xsi:type="dcterms:W3CDTF">2025-02-10T10:43:00Z</dcterms:modified>
</cp:coreProperties>
</file>