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270" w:rsidRPr="00611542" w:rsidRDefault="00905DCF" w:rsidP="0061154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611542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FE3C29" w:rsidRPr="00611542">
        <w:rPr>
          <w:rFonts w:ascii="Times New Roman" w:hAnsi="Times New Roman" w:cs="Times New Roman"/>
          <w:b/>
          <w:sz w:val="28"/>
          <w:szCs w:val="28"/>
        </w:rPr>
        <w:t xml:space="preserve"> СЕМ</w:t>
      </w:r>
      <w:r w:rsidR="00537F41">
        <w:rPr>
          <w:rFonts w:ascii="Times New Roman" w:hAnsi="Times New Roman" w:cs="Times New Roman"/>
          <w:b/>
          <w:sz w:val="28"/>
          <w:szCs w:val="28"/>
        </w:rPr>
        <w:t>Ё</w:t>
      </w:r>
      <w:r w:rsidR="00FE3C29" w:rsidRPr="00611542">
        <w:rPr>
          <w:rFonts w:ascii="Times New Roman" w:hAnsi="Times New Roman" w:cs="Times New Roman"/>
          <w:b/>
          <w:sz w:val="28"/>
          <w:szCs w:val="28"/>
        </w:rPr>
        <w:t>НО-АЛЕКСАНДРОВСКОГО СЕЛЬСКОГО ПОСЕЛЕНИЯ БОБРОВСКОГО МУНИЦИПАЛЬНОГО РАЙОНА ВОРОНЕЖСКОЙ ОБЛАСТИ</w:t>
      </w:r>
    </w:p>
    <w:p w:rsidR="003C2D77" w:rsidRPr="00611542" w:rsidRDefault="003C2D77" w:rsidP="0083727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C2D77" w:rsidRPr="00611542" w:rsidRDefault="003C2D77" w:rsidP="003C2D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1542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3C2D77" w:rsidRPr="00611542" w:rsidRDefault="003C2D77" w:rsidP="000926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7270" w:rsidRPr="00537F41" w:rsidRDefault="00837270" w:rsidP="00837270">
      <w:pPr>
        <w:spacing w:after="0" w:line="240" w:lineRule="auto"/>
        <w:ind w:left="142" w:right="-8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FE26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</w:t>
      </w:r>
      <w:proofErr w:type="gramEnd"/>
      <w:r w:rsidR="00FE3C29" w:rsidRPr="00FE26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«1</w:t>
      </w:r>
      <w:r w:rsidR="00FE2648" w:rsidRPr="00FE26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FE3C29" w:rsidRPr="00FE26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FE2648" w:rsidRPr="00FE26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декабря</w:t>
      </w:r>
      <w:r w:rsidR="00FE3C29" w:rsidRPr="00FE26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E26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</w:t>
      </w:r>
      <w:r w:rsidR="00537F41" w:rsidRPr="00FE26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FE26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 № </w:t>
      </w:r>
      <w:r w:rsidR="00FE3C29" w:rsidRPr="00FE26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E2648" w:rsidRPr="00FE26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108</w:t>
      </w:r>
    </w:p>
    <w:p w:rsidR="003C2D77" w:rsidRPr="00537F41" w:rsidRDefault="00837270" w:rsidP="00837270">
      <w:pPr>
        <w:spacing w:after="0" w:line="240" w:lineRule="auto"/>
        <w:ind w:left="142" w:right="-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F41">
        <w:rPr>
          <w:rFonts w:ascii="Times New Roman" w:eastAsia="Times New Roman" w:hAnsi="Times New Roman" w:cs="Times New Roman"/>
          <w:sz w:val="20"/>
          <w:szCs w:val="20"/>
          <w:lang w:eastAsia="ru-RU"/>
        </w:rPr>
        <w:t>с.</w:t>
      </w:r>
      <w:r w:rsidR="00FE3C29" w:rsidRPr="00537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6C6025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Семёно</w:t>
      </w:r>
      <w:proofErr w:type="spellEnd"/>
      <w:r w:rsidR="00FE3C29" w:rsidRPr="00537F41">
        <w:rPr>
          <w:rFonts w:ascii="Times New Roman" w:eastAsia="Times New Roman" w:hAnsi="Times New Roman" w:cs="Times New Roman"/>
          <w:sz w:val="20"/>
          <w:szCs w:val="20"/>
          <w:lang w:eastAsia="ru-RU"/>
        </w:rPr>
        <w:t>-Александровка</w:t>
      </w:r>
    </w:p>
    <w:p w:rsidR="00837270" w:rsidRPr="00611542" w:rsidRDefault="00837270" w:rsidP="00837270">
      <w:pPr>
        <w:spacing w:after="0" w:line="240" w:lineRule="auto"/>
        <w:ind w:left="142" w:right="-8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C2D77" w:rsidRPr="00611542" w:rsidRDefault="003C2D77" w:rsidP="0061154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11542">
        <w:rPr>
          <w:rFonts w:ascii="Times New Roman" w:hAnsi="Times New Roman" w:cs="Times New Roman"/>
          <w:b/>
          <w:sz w:val="28"/>
          <w:szCs w:val="28"/>
        </w:rPr>
        <w:t>Об утверждении Порядка принятия</w:t>
      </w:r>
    </w:p>
    <w:p w:rsidR="003C2D77" w:rsidRPr="00611542" w:rsidRDefault="003C2D77" w:rsidP="0061154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11542">
        <w:rPr>
          <w:rFonts w:ascii="Times New Roman" w:hAnsi="Times New Roman" w:cs="Times New Roman"/>
          <w:b/>
          <w:sz w:val="28"/>
          <w:szCs w:val="28"/>
        </w:rPr>
        <w:t>решения о подготовке и реализации</w:t>
      </w:r>
    </w:p>
    <w:p w:rsidR="003C2D77" w:rsidRPr="00611542" w:rsidRDefault="003C2D77" w:rsidP="0061154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11542">
        <w:rPr>
          <w:rFonts w:ascii="Times New Roman" w:hAnsi="Times New Roman" w:cs="Times New Roman"/>
          <w:b/>
          <w:sz w:val="28"/>
          <w:szCs w:val="28"/>
        </w:rPr>
        <w:t>бюджетных инвестиций в объекты</w:t>
      </w:r>
    </w:p>
    <w:p w:rsidR="00FE3C29" w:rsidRPr="00611542" w:rsidRDefault="003C2D77" w:rsidP="0061154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11542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</w:t>
      </w:r>
    </w:p>
    <w:p w:rsidR="003C2D77" w:rsidRPr="00611542" w:rsidRDefault="00537F41" w:rsidP="0061154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Семёно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-Александровского</w:t>
      </w:r>
    </w:p>
    <w:p w:rsidR="003C2D77" w:rsidRPr="00611542" w:rsidRDefault="003C2D77" w:rsidP="0061154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1154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3C2D77" w:rsidRPr="00611542" w:rsidRDefault="003C2D77" w:rsidP="0061154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11542">
        <w:rPr>
          <w:rFonts w:ascii="Times New Roman" w:hAnsi="Times New Roman" w:cs="Times New Roman"/>
          <w:b/>
          <w:sz w:val="28"/>
          <w:szCs w:val="28"/>
        </w:rPr>
        <w:t>Бобровского муниципального района</w:t>
      </w:r>
    </w:p>
    <w:p w:rsidR="003C2D77" w:rsidRPr="00611542" w:rsidRDefault="003C2D77" w:rsidP="0061154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1154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37270" w:rsidRPr="00611542" w:rsidRDefault="00837270" w:rsidP="003C2D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11542" w:rsidRPr="00537F41" w:rsidRDefault="000926FD" w:rsidP="00537F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79 Бюджетного кодекса Российской </w:t>
      </w:r>
      <w:proofErr w:type="gramStart"/>
      <w:r w:rsidRPr="00537F4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611542" w:rsidRPr="0053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3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</w:t>
      </w:r>
      <w:proofErr w:type="gramEnd"/>
      <w:r w:rsidRPr="0053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7F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</w:t>
      </w:r>
      <w:proofErr w:type="spellEnd"/>
      <w:r w:rsidR="00537F41">
        <w:rPr>
          <w:rFonts w:ascii="Times New Roman" w:eastAsia="Times New Roman" w:hAnsi="Times New Roman" w:cs="Times New Roman"/>
          <w:sz w:val="28"/>
          <w:szCs w:val="28"/>
          <w:lang w:eastAsia="ru-RU"/>
        </w:rPr>
        <w:t>-Александровского</w:t>
      </w:r>
      <w:r w:rsidR="004A4C0C" w:rsidRPr="0053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270" w:rsidRPr="00537F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611542" w:rsidRPr="0053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Бобровского муниципального района Воронежской области </w:t>
      </w:r>
    </w:p>
    <w:p w:rsidR="000926FD" w:rsidRPr="00FE2648" w:rsidRDefault="000926FD" w:rsidP="00537F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E2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E2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0926FD" w:rsidRPr="00537F41" w:rsidRDefault="000926FD" w:rsidP="00537F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принятия решения о подготовке и реализации бюджетных инвестиций в объекты муниципальной собственности </w:t>
      </w:r>
      <w:proofErr w:type="spellStart"/>
      <w:r w:rsidR="00537F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</w:t>
      </w:r>
      <w:proofErr w:type="spellEnd"/>
      <w:r w:rsidR="00537F41">
        <w:rPr>
          <w:rFonts w:ascii="Times New Roman" w:eastAsia="Times New Roman" w:hAnsi="Times New Roman" w:cs="Times New Roman"/>
          <w:sz w:val="28"/>
          <w:szCs w:val="28"/>
          <w:lang w:eastAsia="ru-RU"/>
        </w:rPr>
        <w:t>-Александровского</w:t>
      </w:r>
      <w:r w:rsidR="00611542" w:rsidRPr="0053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F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Бобровского муниципального района</w:t>
      </w:r>
      <w:r w:rsidR="00611542" w:rsidRPr="0053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F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="00837270" w:rsidRPr="00537F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7F41" w:rsidRPr="00537F41" w:rsidRDefault="00537F41" w:rsidP="00537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41">
        <w:rPr>
          <w:rFonts w:ascii="Times New Roman" w:hAnsi="Times New Roman" w:cs="Times New Roman"/>
          <w:sz w:val="28"/>
          <w:szCs w:val="28"/>
        </w:rPr>
        <w:t xml:space="preserve">2. Постановление </w:t>
      </w:r>
      <w:r w:rsidR="00FE264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E2648" w:rsidRPr="00FE2648">
        <w:rPr>
          <w:rFonts w:ascii="Times New Roman" w:hAnsi="Times New Roman" w:cs="Times New Roman"/>
          <w:sz w:val="28"/>
          <w:szCs w:val="28"/>
        </w:rPr>
        <w:t>Семёно</w:t>
      </w:r>
      <w:proofErr w:type="spellEnd"/>
      <w:r w:rsidR="00FE2648" w:rsidRPr="00FE2648">
        <w:rPr>
          <w:rFonts w:ascii="Times New Roman" w:hAnsi="Times New Roman" w:cs="Times New Roman"/>
          <w:sz w:val="28"/>
          <w:szCs w:val="28"/>
        </w:rPr>
        <w:t xml:space="preserve">-Александровского сельского поселения </w:t>
      </w:r>
      <w:r w:rsidRPr="00537F41">
        <w:rPr>
          <w:rFonts w:ascii="Times New Roman" w:hAnsi="Times New Roman" w:cs="Times New Roman"/>
          <w:sz w:val="28"/>
          <w:szCs w:val="28"/>
        </w:rPr>
        <w:t xml:space="preserve">от 22.04.2020 года </w:t>
      </w:r>
      <w:r w:rsidR="00FE2648">
        <w:rPr>
          <w:rFonts w:ascii="Times New Roman" w:hAnsi="Times New Roman" w:cs="Times New Roman"/>
          <w:sz w:val="28"/>
          <w:szCs w:val="28"/>
        </w:rPr>
        <w:t xml:space="preserve">№ 25 </w:t>
      </w:r>
      <w:r w:rsidRPr="00537F41">
        <w:rPr>
          <w:rFonts w:ascii="Times New Roman" w:hAnsi="Times New Roman" w:cs="Times New Roman"/>
          <w:sz w:val="28"/>
          <w:szCs w:val="28"/>
        </w:rPr>
        <w:t>«Об утверждении Порядка 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41">
        <w:rPr>
          <w:rFonts w:ascii="Times New Roman" w:hAnsi="Times New Roman" w:cs="Times New Roman"/>
          <w:sz w:val="28"/>
          <w:szCs w:val="28"/>
        </w:rPr>
        <w:t>решения о подготовке и реализации бюджетных инвестиций в объекты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41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Семёно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-Александровского </w:t>
      </w:r>
      <w:r w:rsidRPr="00537F41">
        <w:rPr>
          <w:rFonts w:ascii="Times New Roman" w:hAnsi="Times New Roman" w:cs="Times New Roman"/>
          <w:sz w:val="28"/>
          <w:szCs w:val="28"/>
        </w:rPr>
        <w:t>сельского поселения Бобровского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41">
        <w:rPr>
          <w:rFonts w:ascii="Times New Roman" w:hAnsi="Times New Roman" w:cs="Times New Roman"/>
          <w:sz w:val="28"/>
          <w:szCs w:val="28"/>
        </w:rPr>
        <w:t>Воронежской области» признать утратившим силу.</w:t>
      </w:r>
    </w:p>
    <w:p w:rsidR="00537F41" w:rsidRPr="00537F41" w:rsidRDefault="00537F41" w:rsidP="00537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41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момента его подписания. </w:t>
      </w:r>
    </w:p>
    <w:p w:rsidR="00FE2648" w:rsidRPr="00FE2648" w:rsidRDefault="00537F41" w:rsidP="00FE26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41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FE2648" w:rsidRPr="00FE2648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администрации </w:t>
      </w:r>
      <w:proofErr w:type="spellStart"/>
      <w:r w:rsidR="00FE2648" w:rsidRPr="00FE2648">
        <w:rPr>
          <w:rFonts w:ascii="Times New Roman" w:hAnsi="Times New Roman" w:cs="Times New Roman"/>
          <w:sz w:val="28"/>
          <w:szCs w:val="28"/>
        </w:rPr>
        <w:t>Семёно</w:t>
      </w:r>
      <w:proofErr w:type="spellEnd"/>
      <w:r w:rsidR="00FE2648" w:rsidRPr="00FE2648">
        <w:rPr>
          <w:rFonts w:ascii="Times New Roman" w:hAnsi="Times New Roman" w:cs="Times New Roman"/>
          <w:sz w:val="28"/>
          <w:szCs w:val="28"/>
        </w:rPr>
        <w:t xml:space="preserve">-Александровского сельского поселения в сети Интернет </w:t>
      </w:r>
      <w:proofErr w:type="gramStart"/>
      <w:r w:rsidR="00FE2648" w:rsidRPr="00FE2648">
        <w:rPr>
          <w:rFonts w:ascii="Times New Roman" w:hAnsi="Times New Roman" w:cs="Times New Roman"/>
          <w:sz w:val="28"/>
          <w:szCs w:val="28"/>
        </w:rPr>
        <w:t>и  опубликованию</w:t>
      </w:r>
      <w:proofErr w:type="gramEnd"/>
      <w:r w:rsidR="00FE2648" w:rsidRPr="00FE2648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</w:t>
      </w:r>
      <w:proofErr w:type="spellStart"/>
      <w:r w:rsidR="00FE2648" w:rsidRPr="00FE2648">
        <w:rPr>
          <w:rFonts w:ascii="Times New Roman" w:hAnsi="Times New Roman" w:cs="Times New Roman"/>
          <w:sz w:val="28"/>
          <w:szCs w:val="28"/>
        </w:rPr>
        <w:t>Семёно</w:t>
      </w:r>
      <w:proofErr w:type="spellEnd"/>
      <w:r w:rsidR="00FE2648" w:rsidRPr="00FE2648">
        <w:rPr>
          <w:rFonts w:ascii="Times New Roman" w:hAnsi="Times New Roman" w:cs="Times New Roman"/>
          <w:sz w:val="28"/>
          <w:szCs w:val="28"/>
        </w:rPr>
        <w:t>-Александровский муниципальный вестник».</w:t>
      </w:r>
    </w:p>
    <w:p w:rsidR="00537F41" w:rsidRPr="00537F41" w:rsidRDefault="00537F41" w:rsidP="00537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41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611542" w:rsidRPr="00611542" w:rsidRDefault="00611542" w:rsidP="0061154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542" w:rsidRPr="00611542" w:rsidRDefault="00611542" w:rsidP="0061154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542" w:rsidRPr="00611542" w:rsidRDefault="00611542" w:rsidP="00611542">
      <w:pPr>
        <w:spacing w:after="0" w:line="276" w:lineRule="auto"/>
        <w:ind w:left="142" w:right="-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5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  <w:proofErr w:type="spellStart"/>
      <w:r w:rsidR="00537F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</w:t>
      </w:r>
      <w:proofErr w:type="spellEnd"/>
      <w:r w:rsidR="00537F41">
        <w:rPr>
          <w:rFonts w:ascii="Times New Roman" w:eastAsia="Times New Roman" w:hAnsi="Times New Roman" w:cs="Times New Roman"/>
          <w:sz w:val="28"/>
          <w:szCs w:val="28"/>
          <w:lang w:eastAsia="ru-RU"/>
        </w:rPr>
        <w:t>-Александровского</w:t>
      </w:r>
    </w:p>
    <w:p w:rsidR="00837270" w:rsidRPr="00611542" w:rsidRDefault="00837270" w:rsidP="00611542">
      <w:pPr>
        <w:spacing w:after="0" w:line="276" w:lineRule="auto"/>
        <w:ind w:left="142" w:right="-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1542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 поселения</w:t>
      </w:r>
    </w:p>
    <w:p w:rsidR="00837270" w:rsidRPr="00611542" w:rsidRDefault="00837270" w:rsidP="00611542">
      <w:pPr>
        <w:spacing w:after="0" w:line="276" w:lineRule="auto"/>
        <w:ind w:left="142" w:right="-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15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Бобровского муниципального района </w:t>
      </w:r>
    </w:p>
    <w:p w:rsidR="00611542" w:rsidRPr="00611542" w:rsidRDefault="00837270" w:rsidP="00611542">
      <w:pPr>
        <w:spacing w:after="0" w:line="276" w:lineRule="auto"/>
        <w:ind w:left="142" w:right="-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15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Воронежской области                                                           </w:t>
      </w:r>
      <w:r w:rsidR="00611542" w:rsidRPr="00611542">
        <w:rPr>
          <w:rFonts w:ascii="Times New Roman" w:eastAsia="Times New Roman" w:hAnsi="Times New Roman" w:cs="Times New Roman"/>
          <w:sz w:val="28"/>
          <w:szCs w:val="20"/>
          <w:lang w:eastAsia="ru-RU"/>
        </w:rPr>
        <w:t>М.С. Овсянников</w:t>
      </w:r>
    </w:p>
    <w:p w:rsidR="00611542" w:rsidRPr="00611542" w:rsidRDefault="00611542" w:rsidP="00611542">
      <w:pPr>
        <w:spacing w:after="0" w:line="276" w:lineRule="auto"/>
        <w:ind w:left="142" w:right="-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1542" w:rsidRPr="00611542" w:rsidRDefault="00611542" w:rsidP="00611542">
      <w:pPr>
        <w:spacing w:after="0" w:line="276" w:lineRule="auto"/>
        <w:ind w:left="142" w:right="-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1542" w:rsidRPr="00611542" w:rsidRDefault="00611542" w:rsidP="00611542">
      <w:pPr>
        <w:spacing w:after="0" w:line="276" w:lineRule="auto"/>
        <w:ind w:left="142" w:right="-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7F41" w:rsidRDefault="00611542" w:rsidP="00611542">
      <w:pPr>
        <w:spacing w:after="0" w:line="276" w:lineRule="auto"/>
        <w:ind w:left="142" w:right="-85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15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</w:t>
      </w:r>
      <w:r w:rsidR="00837270" w:rsidRPr="006115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</w:p>
    <w:p w:rsidR="00537F41" w:rsidRDefault="00537F41" w:rsidP="00611542">
      <w:pPr>
        <w:spacing w:after="0" w:line="276" w:lineRule="auto"/>
        <w:ind w:left="142" w:right="-85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7F41" w:rsidRDefault="00537F41" w:rsidP="00611542">
      <w:pPr>
        <w:spacing w:after="0" w:line="276" w:lineRule="auto"/>
        <w:ind w:left="142" w:right="-85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7F41" w:rsidRDefault="00537F41" w:rsidP="00611542">
      <w:pPr>
        <w:spacing w:after="0" w:line="276" w:lineRule="auto"/>
        <w:ind w:left="142" w:right="-85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7F41" w:rsidRDefault="00537F41" w:rsidP="00611542">
      <w:pPr>
        <w:spacing w:after="0" w:line="276" w:lineRule="auto"/>
        <w:ind w:left="142" w:right="-85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7F41" w:rsidRDefault="00537F41" w:rsidP="00611542">
      <w:pPr>
        <w:spacing w:after="0" w:line="276" w:lineRule="auto"/>
        <w:ind w:left="142" w:right="-85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7F41" w:rsidRDefault="00537F41" w:rsidP="00611542">
      <w:pPr>
        <w:spacing w:after="0" w:line="276" w:lineRule="auto"/>
        <w:ind w:left="142" w:right="-85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7F41" w:rsidRDefault="00537F41" w:rsidP="00611542">
      <w:pPr>
        <w:spacing w:after="0" w:line="276" w:lineRule="auto"/>
        <w:ind w:left="142" w:right="-85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7F41" w:rsidRDefault="00537F41" w:rsidP="00611542">
      <w:pPr>
        <w:spacing w:after="0" w:line="276" w:lineRule="auto"/>
        <w:ind w:left="142" w:right="-85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7F41" w:rsidRDefault="00537F41" w:rsidP="00611542">
      <w:pPr>
        <w:spacing w:after="0" w:line="276" w:lineRule="auto"/>
        <w:ind w:left="142" w:right="-85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7F41" w:rsidRDefault="00537F41" w:rsidP="00611542">
      <w:pPr>
        <w:spacing w:after="0" w:line="276" w:lineRule="auto"/>
        <w:ind w:left="142" w:right="-85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7F41" w:rsidRDefault="00537F41" w:rsidP="00611542">
      <w:pPr>
        <w:spacing w:after="0" w:line="276" w:lineRule="auto"/>
        <w:ind w:left="142" w:right="-85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7F41" w:rsidRDefault="00537F41" w:rsidP="00611542">
      <w:pPr>
        <w:spacing w:after="0" w:line="276" w:lineRule="auto"/>
        <w:ind w:left="142" w:right="-85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7F41" w:rsidRDefault="00537F41" w:rsidP="00611542">
      <w:pPr>
        <w:spacing w:after="0" w:line="276" w:lineRule="auto"/>
        <w:ind w:left="142" w:right="-85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7F41" w:rsidRDefault="00537F41" w:rsidP="00611542">
      <w:pPr>
        <w:spacing w:after="0" w:line="276" w:lineRule="auto"/>
        <w:ind w:left="142" w:right="-85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7F41" w:rsidRDefault="00537F41" w:rsidP="00611542">
      <w:pPr>
        <w:spacing w:after="0" w:line="276" w:lineRule="auto"/>
        <w:ind w:left="142" w:right="-85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7F41" w:rsidRDefault="00537F41" w:rsidP="00611542">
      <w:pPr>
        <w:spacing w:after="0" w:line="276" w:lineRule="auto"/>
        <w:ind w:left="142" w:right="-85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7F41" w:rsidRDefault="00537F41" w:rsidP="00611542">
      <w:pPr>
        <w:spacing w:after="0" w:line="276" w:lineRule="auto"/>
        <w:ind w:left="142" w:right="-85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7F41" w:rsidRDefault="00537F41" w:rsidP="00611542">
      <w:pPr>
        <w:spacing w:after="0" w:line="276" w:lineRule="auto"/>
        <w:ind w:left="142" w:right="-85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7F41" w:rsidRDefault="00537F41" w:rsidP="00611542">
      <w:pPr>
        <w:spacing w:after="0" w:line="276" w:lineRule="auto"/>
        <w:ind w:left="142" w:right="-85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7F41" w:rsidRDefault="00537F41" w:rsidP="00611542">
      <w:pPr>
        <w:spacing w:after="0" w:line="276" w:lineRule="auto"/>
        <w:ind w:left="142" w:right="-85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7F41" w:rsidRDefault="00537F41" w:rsidP="00611542">
      <w:pPr>
        <w:spacing w:after="0" w:line="276" w:lineRule="auto"/>
        <w:ind w:left="142" w:right="-85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7F41" w:rsidRDefault="00537F41" w:rsidP="00611542">
      <w:pPr>
        <w:spacing w:after="0" w:line="276" w:lineRule="auto"/>
        <w:ind w:left="142" w:right="-85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C2D77" w:rsidRPr="00611542" w:rsidRDefault="00837270" w:rsidP="00611542">
      <w:pPr>
        <w:spacing w:after="0" w:line="276" w:lineRule="auto"/>
        <w:ind w:left="142" w:right="-85"/>
        <w:jc w:val="right"/>
        <w:rPr>
          <w:rFonts w:ascii="Times New Roman" w:hAnsi="Times New Roman" w:cs="Times New Roman"/>
          <w:sz w:val="28"/>
          <w:szCs w:val="28"/>
        </w:rPr>
      </w:pPr>
      <w:r w:rsidRPr="006115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3C2D77" w:rsidRPr="00611542">
        <w:rPr>
          <w:rFonts w:ascii="Times New Roman" w:hAnsi="Times New Roman" w:cs="Times New Roman"/>
          <w:sz w:val="28"/>
          <w:szCs w:val="28"/>
        </w:rPr>
        <w:t>УТВЕРЖДЕН</w:t>
      </w:r>
    </w:p>
    <w:p w:rsidR="003C2D77" w:rsidRPr="00611542" w:rsidRDefault="003C2D77" w:rsidP="006115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154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11542" w:rsidRPr="00611542" w:rsidRDefault="00537F41" w:rsidP="006115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-Александровского</w:t>
      </w:r>
      <w:r w:rsidR="00611542" w:rsidRPr="0061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2D77" w:rsidRPr="00611542" w:rsidRDefault="00837270" w:rsidP="006115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154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C2D77" w:rsidRPr="00611542">
        <w:rPr>
          <w:rFonts w:ascii="Times New Roman" w:hAnsi="Times New Roman" w:cs="Times New Roman"/>
          <w:sz w:val="28"/>
          <w:szCs w:val="28"/>
        </w:rPr>
        <w:t>поселения</w:t>
      </w:r>
    </w:p>
    <w:p w:rsidR="003C2D77" w:rsidRPr="00611542" w:rsidRDefault="003C2D77" w:rsidP="006115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1542">
        <w:rPr>
          <w:rFonts w:ascii="Times New Roman" w:hAnsi="Times New Roman" w:cs="Times New Roman"/>
          <w:sz w:val="28"/>
          <w:szCs w:val="28"/>
        </w:rPr>
        <w:t>Бобровского муниципального</w:t>
      </w:r>
    </w:p>
    <w:p w:rsidR="003C2D77" w:rsidRPr="00611542" w:rsidRDefault="003C2D77" w:rsidP="006115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1542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p w:rsidR="003C2D77" w:rsidRPr="00611542" w:rsidRDefault="003C2D77" w:rsidP="006115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8520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11542" w:rsidRPr="0068520E">
        <w:rPr>
          <w:rFonts w:ascii="Times New Roman" w:hAnsi="Times New Roman" w:cs="Times New Roman"/>
          <w:sz w:val="28"/>
          <w:szCs w:val="28"/>
        </w:rPr>
        <w:t xml:space="preserve"> 1</w:t>
      </w:r>
      <w:r w:rsidR="0068520E" w:rsidRPr="0068520E">
        <w:rPr>
          <w:rFonts w:ascii="Times New Roman" w:hAnsi="Times New Roman" w:cs="Times New Roman"/>
          <w:sz w:val="28"/>
          <w:szCs w:val="28"/>
        </w:rPr>
        <w:t>8</w:t>
      </w:r>
      <w:r w:rsidR="00611542" w:rsidRPr="0068520E">
        <w:rPr>
          <w:rFonts w:ascii="Times New Roman" w:hAnsi="Times New Roman" w:cs="Times New Roman"/>
          <w:sz w:val="28"/>
          <w:szCs w:val="28"/>
        </w:rPr>
        <w:t>.</w:t>
      </w:r>
      <w:r w:rsidR="0068520E" w:rsidRPr="0068520E">
        <w:rPr>
          <w:rFonts w:ascii="Times New Roman" w:hAnsi="Times New Roman" w:cs="Times New Roman"/>
          <w:sz w:val="28"/>
          <w:szCs w:val="28"/>
        </w:rPr>
        <w:t>12.2024</w:t>
      </w:r>
      <w:r w:rsidR="00611542" w:rsidRPr="0068520E">
        <w:rPr>
          <w:rFonts w:ascii="Times New Roman" w:hAnsi="Times New Roman" w:cs="Times New Roman"/>
          <w:sz w:val="28"/>
          <w:szCs w:val="28"/>
        </w:rPr>
        <w:t xml:space="preserve"> </w:t>
      </w:r>
      <w:r w:rsidRPr="0068520E">
        <w:rPr>
          <w:rFonts w:ascii="Times New Roman" w:hAnsi="Times New Roman" w:cs="Times New Roman"/>
          <w:sz w:val="28"/>
          <w:szCs w:val="28"/>
        </w:rPr>
        <w:t>г. №</w:t>
      </w:r>
      <w:r w:rsidR="0068520E" w:rsidRPr="0068520E">
        <w:rPr>
          <w:rFonts w:ascii="Times New Roman" w:hAnsi="Times New Roman" w:cs="Times New Roman"/>
          <w:sz w:val="28"/>
          <w:szCs w:val="28"/>
        </w:rPr>
        <w:t xml:space="preserve"> 108</w:t>
      </w:r>
      <w:r w:rsidRPr="00611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D77" w:rsidRPr="00611542" w:rsidRDefault="003C2D77" w:rsidP="003C2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D77" w:rsidRPr="00611542" w:rsidRDefault="003C2D77" w:rsidP="003C2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D77" w:rsidRPr="00611542" w:rsidRDefault="003C2D77" w:rsidP="003C2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D77" w:rsidRPr="00611542" w:rsidRDefault="003C2D77" w:rsidP="003C2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542">
        <w:rPr>
          <w:rFonts w:ascii="Times New Roman" w:hAnsi="Times New Roman" w:cs="Times New Roman"/>
          <w:b/>
          <w:sz w:val="28"/>
          <w:szCs w:val="28"/>
        </w:rPr>
        <w:t>ПОРЯДОК ПРИНЯТИЯ РЕШЕНИЯ О ПОДГОТОВКЕ</w:t>
      </w:r>
    </w:p>
    <w:p w:rsidR="003C2D77" w:rsidRPr="00611542" w:rsidRDefault="003C2D77" w:rsidP="003C2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542">
        <w:rPr>
          <w:rFonts w:ascii="Times New Roman" w:hAnsi="Times New Roman" w:cs="Times New Roman"/>
          <w:b/>
          <w:sz w:val="28"/>
          <w:szCs w:val="28"/>
        </w:rPr>
        <w:t xml:space="preserve">И РЕАЛИЗАЦИИ БЮДЖЕТНЫХ ИНВЕСТИЦИЙ В ОБЪЕКТЫ МУНИЦИПАЛЬНОЙ </w:t>
      </w:r>
      <w:proofErr w:type="gramStart"/>
      <w:r w:rsidRPr="00611542">
        <w:rPr>
          <w:rFonts w:ascii="Times New Roman" w:hAnsi="Times New Roman" w:cs="Times New Roman"/>
          <w:b/>
          <w:sz w:val="28"/>
          <w:szCs w:val="28"/>
        </w:rPr>
        <w:t xml:space="preserve">СОБСТВЕННОСТИ </w:t>
      </w:r>
      <w:r w:rsidR="00611542" w:rsidRPr="00611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F41">
        <w:rPr>
          <w:rFonts w:ascii="Times New Roman" w:hAnsi="Times New Roman" w:cs="Times New Roman"/>
          <w:b/>
          <w:sz w:val="28"/>
          <w:szCs w:val="28"/>
        </w:rPr>
        <w:t>СЕМЁНО</w:t>
      </w:r>
      <w:proofErr w:type="gramEnd"/>
      <w:r w:rsidR="00537F41">
        <w:rPr>
          <w:rFonts w:ascii="Times New Roman" w:hAnsi="Times New Roman" w:cs="Times New Roman"/>
          <w:b/>
          <w:sz w:val="28"/>
          <w:szCs w:val="28"/>
        </w:rPr>
        <w:t>-АЛЕКСАНДРОВСКОГО</w:t>
      </w:r>
      <w:r w:rsidR="00611542" w:rsidRPr="00611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1542">
        <w:rPr>
          <w:rFonts w:ascii="Times New Roman" w:hAnsi="Times New Roman" w:cs="Times New Roman"/>
          <w:b/>
          <w:sz w:val="28"/>
          <w:szCs w:val="28"/>
        </w:rPr>
        <w:t>СЕЛЬСКОГО ПОСЕЛЕНИЯ БОБРОВСКОГО МУНИЦИПАЛЬНОГО РАЙОНА ВОРОНЕЖСКОЙ ОБЛАСТИ</w:t>
      </w:r>
    </w:p>
    <w:p w:rsidR="003C2D77" w:rsidRPr="00611542" w:rsidRDefault="003C2D77" w:rsidP="003C2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D77" w:rsidRPr="00611542" w:rsidRDefault="003C2D77" w:rsidP="003C2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D77" w:rsidRPr="00611542" w:rsidRDefault="003C2D77" w:rsidP="003C2D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542"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</w:p>
    <w:p w:rsidR="003C2D77" w:rsidRPr="00611542" w:rsidRDefault="003C2D77" w:rsidP="003C2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D77" w:rsidRPr="00611542" w:rsidRDefault="003C2D77" w:rsidP="006115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42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принятия решения о подготовке и реализации бюджетных инвестиций за счет средств бюджета </w:t>
      </w:r>
      <w:proofErr w:type="spellStart"/>
      <w:r w:rsidR="00537F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</w:t>
      </w:r>
      <w:proofErr w:type="spellEnd"/>
      <w:r w:rsidR="00537F41">
        <w:rPr>
          <w:rFonts w:ascii="Times New Roman" w:eastAsia="Times New Roman" w:hAnsi="Times New Roman" w:cs="Times New Roman"/>
          <w:sz w:val="28"/>
          <w:szCs w:val="28"/>
          <w:lang w:eastAsia="ru-RU"/>
        </w:rPr>
        <w:t>-Александровского</w:t>
      </w:r>
      <w:r w:rsidR="00611542" w:rsidRPr="0061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542">
        <w:rPr>
          <w:rFonts w:ascii="Times New Roman" w:hAnsi="Times New Roman" w:cs="Times New Roman"/>
          <w:sz w:val="28"/>
          <w:szCs w:val="28"/>
        </w:rPr>
        <w:t xml:space="preserve">сельского поселения Бобровского муниципального района (далее - инвестиции) в объекты капитального строительства муниципальной собственности </w:t>
      </w:r>
      <w:proofErr w:type="spellStart"/>
      <w:r w:rsidR="00537F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</w:t>
      </w:r>
      <w:proofErr w:type="spellEnd"/>
      <w:r w:rsidR="00537F41">
        <w:rPr>
          <w:rFonts w:ascii="Times New Roman" w:eastAsia="Times New Roman" w:hAnsi="Times New Roman" w:cs="Times New Roman"/>
          <w:sz w:val="28"/>
          <w:szCs w:val="28"/>
          <w:lang w:eastAsia="ru-RU"/>
        </w:rPr>
        <w:t>-Александровского</w:t>
      </w:r>
      <w:r w:rsidR="00611542" w:rsidRPr="0061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54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E438D" w:rsidRPr="00611542">
        <w:rPr>
          <w:rFonts w:ascii="Times New Roman" w:hAnsi="Times New Roman" w:cs="Times New Roman"/>
          <w:sz w:val="28"/>
          <w:szCs w:val="28"/>
        </w:rPr>
        <w:t>Бобровского</w:t>
      </w:r>
      <w:r w:rsidRPr="00611542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поселение) и (или) на приобретение объектов недвижимого имущества в муниципальную собственность пос</w:t>
      </w:r>
      <w:r w:rsidR="008E438D" w:rsidRPr="00611542">
        <w:rPr>
          <w:rFonts w:ascii="Times New Roman" w:hAnsi="Times New Roman" w:cs="Times New Roman"/>
          <w:sz w:val="28"/>
          <w:szCs w:val="28"/>
        </w:rPr>
        <w:t>е</w:t>
      </w:r>
      <w:r w:rsidRPr="00611542">
        <w:rPr>
          <w:rFonts w:ascii="Times New Roman" w:hAnsi="Times New Roman" w:cs="Times New Roman"/>
          <w:sz w:val="28"/>
          <w:szCs w:val="28"/>
        </w:rPr>
        <w:t>ления (далее соответственно - объекты капитального строительства, объекты недвижимого имущества), в форме капитальных вложений в основные средства, находящиеся (которые будут находиться) в муниципальной собственности пос</w:t>
      </w:r>
      <w:r w:rsidR="008E438D" w:rsidRPr="00611542">
        <w:rPr>
          <w:rFonts w:ascii="Times New Roman" w:hAnsi="Times New Roman" w:cs="Times New Roman"/>
          <w:sz w:val="28"/>
          <w:szCs w:val="28"/>
        </w:rPr>
        <w:t>е</w:t>
      </w:r>
      <w:r w:rsidRPr="00611542">
        <w:rPr>
          <w:rFonts w:ascii="Times New Roman" w:hAnsi="Times New Roman" w:cs="Times New Roman"/>
          <w:sz w:val="28"/>
          <w:szCs w:val="28"/>
        </w:rPr>
        <w:t>ления (далее - решение), не предусмотренных муниципальными программами поселения.</w:t>
      </w:r>
    </w:p>
    <w:p w:rsidR="003C2D77" w:rsidRPr="00611542" w:rsidRDefault="003C2D77" w:rsidP="006115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42">
        <w:rPr>
          <w:rFonts w:ascii="Times New Roman" w:hAnsi="Times New Roman" w:cs="Times New Roman"/>
          <w:sz w:val="28"/>
          <w:szCs w:val="28"/>
        </w:rPr>
        <w:t>2. В настоящем Порядке используются следующие понятия:</w:t>
      </w:r>
    </w:p>
    <w:p w:rsidR="003C2D77" w:rsidRPr="00611542" w:rsidRDefault="003C2D77" w:rsidP="006115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42">
        <w:rPr>
          <w:rFonts w:ascii="Times New Roman" w:hAnsi="Times New Roman" w:cs="Times New Roman"/>
          <w:sz w:val="28"/>
          <w:szCs w:val="28"/>
        </w:rPr>
        <w:t xml:space="preserve">- «подготовка инвестиций в объекты капитального строительства и (или) объекты недвижимого имущества» - определение объектов капитального строительства, в строительство, реконструкцию, капитальный ремонт которых необходимо осуществлять инвестиции, и (или) объектов недвижимого имущества, на приобретение которых необходимо осуществлять инвестиции, и объема необходимых для этого бюджетных ассигнований, включая (при необходимости) приобретение земельных участков под строительство, подготовку проектной документации или приобретение прав на </w:t>
      </w:r>
      <w:r w:rsidRPr="00611542">
        <w:rPr>
          <w:rFonts w:ascii="Times New Roman" w:hAnsi="Times New Roman" w:cs="Times New Roman"/>
          <w:sz w:val="28"/>
          <w:szCs w:val="28"/>
        </w:rPr>
        <w:lastRenderedPageBreak/>
        <w:t>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и проведение инженерных изысканий, выполняемых для подготовки такой документации, проведение технологического и ценового аудита инвестиционных проектов в отношении объектов капитального строительства, а также определение муниципального заказчика и заказчика-застройщика в отношении объекта капитального строительства и (или) объекта недвижимого имущества;</w:t>
      </w:r>
    </w:p>
    <w:p w:rsidR="003C2D77" w:rsidRPr="00611542" w:rsidRDefault="003C2D77" w:rsidP="006115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42">
        <w:rPr>
          <w:rFonts w:ascii="Times New Roman" w:hAnsi="Times New Roman" w:cs="Times New Roman"/>
          <w:sz w:val="28"/>
          <w:szCs w:val="28"/>
        </w:rPr>
        <w:t>- «реализация инвестиций в объект капитального строительства и (или) объект недвижимого имущества» - осуществление инвестиций в строительство, реконструкцию, капитальный ремонт и (или) на приобретение объекта недвижимого имущества, включая (при необходимости) приобретение земельного участка под строительство,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и проведение инженерных изысканий для подготовки такой документации, проведение технологического и ценового аудита инвестиционных проектов в отношении объекта капитального строительства.</w:t>
      </w:r>
    </w:p>
    <w:p w:rsidR="003C2D77" w:rsidRPr="00611542" w:rsidRDefault="003C2D77" w:rsidP="006115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42">
        <w:rPr>
          <w:rFonts w:ascii="Times New Roman" w:hAnsi="Times New Roman" w:cs="Times New Roman"/>
          <w:sz w:val="28"/>
          <w:szCs w:val="28"/>
        </w:rPr>
        <w:t xml:space="preserve">3. Инициатором подготовки проекта решения выступает </w:t>
      </w:r>
      <w:proofErr w:type="gramStart"/>
      <w:r w:rsidRPr="00611542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="00537F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</w:t>
      </w:r>
      <w:proofErr w:type="spellEnd"/>
      <w:proofErr w:type="gramEnd"/>
      <w:r w:rsidR="00537F41">
        <w:rPr>
          <w:rFonts w:ascii="Times New Roman" w:eastAsia="Times New Roman" w:hAnsi="Times New Roman" w:cs="Times New Roman"/>
          <w:sz w:val="28"/>
          <w:szCs w:val="28"/>
          <w:lang w:eastAsia="ru-RU"/>
        </w:rPr>
        <w:t>-Александровского</w:t>
      </w:r>
      <w:r w:rsidR="00611542" w:rsidRPr="0061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54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E438D" w:rsidRPr="00611542">
        <w:rPr>
          <w:rFonts w:ascii="Times New Roman" w:hAnsi="Times New Roman" w:cs="Times New Roman"/>
          <w:sz w:val="28"/>
          <w:szCs w:val="28"/>
        </w:rPr>
        <w:t>Бобровского</w:t>
      </w:r>
      <w:r w:rsidRPr="00611542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администрация пос</w:t>
      </w:r>
      <w:r w:rsidR="008E438D" w:rsidRPr="00611542">
        <w:rPr>
          <w:rFonts w:ascii="Times New Roman" w:hAnsi="Times New Roman" w:cs="Times New Roman"/>
          <w:sz w:val="28"/>
          <w:szCs w:val="28"/>
        </w:rPr>
        <w:t>е</w:t>
      </w:r>
      <w:r w:rsidRPr="00611542">
        <w:rPr>
          <w:rFonts w:ascii="Times New Roman" w:hAnsi="Times New Roman" w:cs="Times New Roman"/>
          <w:sz w:val="28"/>
          <w:szCs w:val="28"/>
        </w:rPr>
        <w:t>ления),</w:t>
      </w:r>
      <w:r w:rsidR="00611542" w:rsidRPr="00611542">
        <w:rPr>
          <w:rFonts w:ascii="Times New Roman" w:hAnsi="Times New Roman" w:cs="Times New Roman"/>
          <w:sz w:val="28"/>
          <w:szCs w:val="28"/>
        </w:rPr>
        <w:t xml:space="preserve"> </w:t>
      </w:r>
      <w:r w:rsidRPr="00611542">
        <w:rPr>
          <w:rFonts w:ascii="Times New Roman" w:hAnsi="Times New Roman" w:cs="Times New Roman"/>
          <w:sz w:val="28"/>
          <w:szCs w:val="28"/>
        </w:rPr>
        <w:t>которая является главным распорядителем средств бюджета поселения.</w:t>
      </w:r>
    </w:p>
    <w:p w:rsidR="003C2D77" w:rsidRPr="00611542" w:rsidRDefault="003C2D77" w:rsidP="006115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42">
        <w:rPr>
          <w:rFonts w:ascii="Times New Roman" w:hAnsi="Times New Roman" w:cs="Times New Roman"/>
          <w:sz w:val="28"/>
          <w:szCs w:val="28"/>
        </w:rPr>
        <w:t>Не допускается при исполнении бюджета поселения предоставление инвестиций на строительство, реконструкцию, капитальный ремонт объекта капитального строительства или приобретение объекта недвижимого имущества, в отношении которых принято решение о предоставлении субсидий на капитальные вложения.</w:t>
      </w:r>
    </w:p>
    <w:p w:rsidR="003C2D77" w:rsidRPr="00611542" w:rsidRDefault="003C2D77" w:rsidP="006115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42">
        <w:rPr>
          <w:rFonts w:ascii="Times New Roman" w:hAnsi="Times New Roman" w:cs="Times New Roman"/>
          <w:sz w:val="28"/>
          <w:szCs w:val="28"/>
        </w:rPr>
        <w:t>Принятие решения о предоставлении инвестиций на строительство, реконструкцию, капитальный ремонт объекта капитального строительства или приобретение объекта недвижимого имущества, по которому было принято решение о предоставлении субсидии на осуществление капитальных вложений, осуществляется после признания утратившим силу этого решения либо путем внесения в него изменений, связанных с изменением формы предоставления бюджетных средств (с субсидий на бюджетные инвестиции).</w:t>
      </w:r>
    </w:p>
    <w:p w:rsidR="003C2D77" w:rsidRPr="00611542" w:rsidRDefault="003C2D77" w:rsidP="006115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42">
        <w:rPr>
          <w:rFonts w:ascii="Times New Roman" w:hAnsi="Times New Roman" w:cs="Times New Roman"/>
          <w:sz w:val="28"/>
          <w:szCs w:val="28"/>
        </w:rPr>
        <w:t xml:space="preserve">4. Отбор объектов капитального строительства, в строительство, реконструкцию, капитальный ремонт которых необходимо осуществлять </w:t>
      </w:r>
      <w:r w:rsidRPr="00611542">
        <w:rPr>
          <w:rFonts w:ascii="Times New Roman" w:hAnsi="Times New Roman" w:cs="Times New Roman"/>
          <w:sz w:val="28"/>
          <w:szCs w:val="28"/>
        </w:rPr>
        <w:lastRenderedPageBreak/>
        <w:t>инвестиции, а также объектов недвижимого имущества, на приобретение которых необходимо осуществлять инвестиции, производится с учетом:</w:t>
      </w:r>
    </w:p>
    <w:p w:rsidR="003C2D77" w:rsidRPr="00611542" w:rsidRDefault="003C2D77" w:rsidP="006115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42">
        <w:rPr>
          <w:rFonts w:ascii="Times New Roman" w:hAnsi="Times New Roman" w:cs="Times New Roman"/>
          <w:sz w:val="28"/>
          <w:szCs w:val="28"/>
        </w:rPr>
        <w:t>а) приоритетов и целей развития поселения исходя из стратегии социально-экономического развития поселения на долгосрочную перспективу и программы экономического и социального развития поселения, а также документов территориального планирования;</w:t>
      </w:r>
    </w:p>
    <w:p w:rsidR="003C2D77" w:rsidRPr="00611542" w:rsidRDefault="003C2D77" w:rsidP="006115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42">
        <w:rPr>
          <w:rFonts w:ascii="Times New Roman" w:hAnsi="Times New Roman" w:cs="Times New Roman"/>
          <w:sz w:val="28"/>
          <w:szCs w:val="28"/>
        </w:rPr>
        <w:t>б) необходимости выполнения задач и функций, относящихся к сфере деятельности администрации поселения, с учетом исполнения поручений губернатора и правительства Воронежской области;</w:t>
      </w:r>
    </w:p>
    <w:p w:rsidR="003C2D77" w:rsidRPr="00611542" w:rsidRDefault="003C2D77" w:rsidP="0061154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D77" w:rsidRPr="00611542" w:rsidRDefault="003C2D77" w:rsidP="0061154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542">
        <w:rPr>
          <w:rFonts w:ascii="Times New Roman" w:hAnsi="Times New Roman" w:cs="Times New Roman"/>
          <w:b/>
          <w:sz w:val="28"/>
          <w:szCs w:val="28"/>
        </w:rPr>
        <w:t>Подготовка проекта решения</w:t>
      </w:r>
    </w:p>
    <w:p w:rsidR="003C2D77" w:rsidRPr="00611542" w:rsidRDefault="003C2D77" w:rsidP="006115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D77" w:rsidRPr="00611542" w:rsidRDefault="003C2D77" w:rsidP="006115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42">
        <w:rPr>
          <w:rFonts w:ascii="Times New Roman" w:hAnsi="Times New Roman" w:cs="Times New Roman"/>
          <w:sz w:val="28"/>
          <w:szCs w:val="28"/>
        </w:rPr>
        <w:t>5. Решение о подготовке и реализации бюджетных инвестиций в объекты капитального строительства и объекты недвижимого имущества подготавливает администрация поселения в соответствии с ведомственной принадлежностью предполагаемых объектов осуществления бюджетных инвестиций (далее - инициатор) в форме распоряжения администрации поселения в порядке, установленном администрацией поселения.</w:t>
      </w:r>
    </w:p>
    <w:p w:rsidR="003C2D77" w:rsidRPr="00611542" w:rsidRDefault="003C2D77" w:rsidP="006115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42">
        <w:rPr>
          <w:rFonts w:ascii="Times New Roman" w:hAnsi="Times New Roman" w:cs="Times New Roman"/>
          <w:sz w:val="28"/>
          <w:szCs w:val="28"/>
        </w:rPr>
        <w:t>6. В проект решения может быть включено несколько объектов капитального строительства и (или) объектов недвижимого имущества.</w:t>
      </w:r>
    </w:p>
    <w:p w:rsidR="003C2D77" w:rsidRPr="00611542" w:rsidRDefault="003C2D77" w:rsidP="006115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42">
        <w:rPr>
          <w:rFonts w:ascii="Times New Roman" w:hAnsi="Times New Roman" w:cs="Times New Roman"/>
          <w:sz w:val="28"/>
          <w:szCs w:val="28"/>
        </w:rPr>
        <w:t>Обязательным условием осуществления бюджетных инвестиций в объекты капитального строительства является недостаточная обеспеченность поселения указанными объектами.</w:t>
      </w:r>
    </w:p>
    <w:p w:rsidR="003C2D77" w:rsidRPr="00611542" w:rsidRDefault="003C2D77" w:rsidP="006115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42">
        <w:rPr>
          <w:rFonts w:ascii="Times New Roman" w:hAnsi="Times New Roman" w:cs="Times New Roman"/>
          <w:sz w:val="28"/>
          <w:szCs w:val="28"/>
        </w:rPr>
        <w:t>7. Проект решения должен содержать следующую информацию по каждому объекту капитального строительства либо объекта недвижимого имущества:</w:t>
      </w:r>
    </w:p>
    <w:p w:rsidR="003C2D77" w:rsidRPr="00611542" w:rsidRDefault="003C2D77" w:rsidP="006115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42">
        <w:rPr>
          <w:rFonts w:ascii="Times New Roman" w:hAnsi="Times New Roman" w:cs="Times New Roman"/>
          <w:sz w:val="28"/>
          <w:szCs w:val="28"/>
        </w:rPr>
        <w:t>а) наименование объекта капитального строительства либо наименование объекта недвижимого имущества (далее - инвестиционный проект);</w:t>
      </w:r>
    </w:p>
    <w:p w:rsidR="003C2D77" w:rsidRPr="00611542" w:rsidRDefault="003C2D77" w:rsidP="006115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42">
        <w:rPr>
          <w:rFonts w:ascii="Times New Roman" w:hAnsi="Times New Roman" w:cs="Times New Roman"/>
          <w:sz w:val="28"/>
          <w:szCs w:val="28"/>
        </w:rPr>
        <w:t>б) направление инвестирования (строительство, реконструкция, капитальный ремонт, приобретение);</w:t>
      </w:r>
    </w:p>
    <w:p w:rsidR="003C2D77" w:rsidRPr="00611542" w:rsidRDefault="003C2D77" w:rsidP="006115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42">
        <w:rPr>
          <w:rFonts w:ascii="Times New Roman" w:hAnsi="Times New Roman" w:cs="Times New Roman"/>
          <w:sz w:val="28"/>
          <w:szCs w:val="28"/>
        </w:rPr>
        <w:t>в) наименование муниципального заказчика;</w:t>
      </w:r>
    </w:p>
    <w:p w:rsidR="003C2D77" w:rsidRPr="00611542" w:rsidRDefault="003C2D77" w:rsidP="006115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42">
        <w:rPr>
          <w:rFonts w:ascii="Times New Roman" w:hAnsi="Times New Roman" w:cs="Times New Roman"/>
          <w:sz w:val="28"/>
          <w:szCs w:val="28"/>
        </w:rPr>
        <w:t>г) мощность (прирост мощности) объекта капитального строительства, подлежащая вводу, мощность объекта недвижимого имущества;</w:t>
      </w:r>
    </w:p>
    <w:p w:rsidR="003C2D77" w:rsidRPr="00611542" w:rsidRDefault="003C2D77" w:rsidP="006115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42">
        <w:rPr>
          <w:rFonts w:ascii="Times New Roman" w:hAnsi="Times New Roman" w:cs="Times New Roman"/>
          <w:sz w:val="28"/>
          <w:szCs w:val="28"/>
        </w:rPr>
        <w:t>д) срок ввода в эксплуатацию (приобретения) объекта;</w:t>
      </w:r>
    </w:p>
    <w:p w:rsidR="003C2D77" w:rsidRPr="00611542" w:rsidRDefault="003C2D77" w:rsidP="006115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42">
        <w:rPr>
          <w:rFonts w:ascii="Times New Roman" w:hAnsi="Times New Roman" w:cs="Times New Roman"/>
          <w:sz w:val="28"/>
          <w:szCs w:val="28"/>
        </w:rPr>
        <w:t xml:space="preserve">е) сметная стоимость объекта капитального строительства в ценах соответствующих лет (при наличии утвержденной проектной документации) или предполагаемая (предельная) стоимость объекта капитального строительства либо стоимость приобретения объекта недвижимого имущества </w:t>
      </w:r>
      <w:r w:rsidRPr="00611542">
        <w:rPr>
          <w:rFonts w:ascii="Times New Roman" w:hAnsi="Times New Roman" w:cs="Times New Roman"/>
          <w:sz w:val="28"/>
          <w:szCs w:val="28"/>
        </w:rPr>
        <w:lastRenderedPageBreak/>
        <w:t>(с выделением объема инвестиций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и проведение инженерных изысканий, выполняемых для подготовки такой проектной документации, а также на проведение технологического и ценового аудита, если инвестиции на указанные цели предоставляются;</w:t>
      </w:r>
    </w:p>
    <w:p w:rsidR="003C2D77" w:rsidRPr="00611542" w:rsidRDefault="003C2D77" w:rsidP="006115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42">
        <w:rPr>
          <w:rFonts w:ascii="Times New Roman" w:hAnsi="Times New Roman" w:cs="Times New Roman"/>
          <w:sz w:val="28"/>
          <w:szCs w:val="28"/>
        </w:rPr>
        <w:t>ж) общий (предельный) объем инвестиций, предоставляемых на реализацию инвестиционного проекта, с выделением объема инвестиций на подготовку проектной документации или приобретение прав на использование типовой проектной документации и проведение инженерных изысканий, выполняемых для подготовки такой проектной документации, а также на проведение технологического и ценового аудита, если инвестиции на указанные цели предоставляются (в ценах соответствующих лет реализации инвестиционного проекта);</w:t>
      </w:r>
    </w:p>
    <w:p w:rsidR="003C2D77" w:rsidRPr="00611542" w:rsidRDefault="003C2D77" w:rsidP="006115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42">
        <w:rPr>
          <w:rFonts w:ascii="Times New Roman" w:hAnsi="Times New Roman" w:cs="Times New Roman"/>
          <w:sz w:val="28"/>
          <w:szCs w:val="28"/>
        </w:rPr>
        <w:t>з) распределение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или стоимости приобретения недвижимого имущества по годам реализации с выделением объема инвестиций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и проведение инженерных изысканий, выполняемых для подготовки такой проектной документации, а также на проведение технологического и ценового аудита, если инвестиции на указанные цели предоставляются (в ценах соответствующих лет реализации инвестиционного проекта).</w:t>
      </w:r>
    </w:p>
    <w:p w:rsidR="003C2D77" w:rsidRPr="00611542" w:rsidRDefault="003C2D77" w:rsidP="006115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42">
        <w:rPr>
          <w:rFonts w:ascii="Times New Roman" w:hAnsi="Times New Roman" w:cs="Times New Roman"/>
          <w:sz w:val="28"/>
          <w:szCs w:val="28"/>
        </w:rPr>
        <w:t>8. В случае необходимости корректировки проектной документации в проекте решения могут быть предусмотрены средства бюджета поселения соответственно на корректировку этой документации и проведение инженерных изысканий, выполняемых для корректировки такой документации на указанные цели.</w:t>
      </w:r>
    </w:p>
    <w:p w:rsidR="003C2D77" w:rsidRPr="00611542" w:rsidRDefault="003C2D77" w:rsidP="006115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42">
        <w:rPr>
          <w:rFonts w:ascii="Times New Roman" w:hAnsi="Times New Roman" w:cs="Times New Roman"/>
          <w:sz w:val="28"/>
          <w:szCs w:val="28"/>
        </w:rPr>
        <w:t>9. Инициатор направляет подготовленный проект решения с пояснительной запиской на согласование в администрацию поселения.</w:t>
      </w:r>
    </w:p>
    <w:p w:rsidR="003C2D77" w:rsidRPr="00611542" w:rsidRDefault="003C2D77" w:rsidP="006115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42">
        <w:rPr>
          <w:rFonts w:ascii="Times New Roman" w:hAnsi="Times New Roman" w:cs="Times New Roman"/>
          <w:sz w:val="28"/>
          <w:szCs w:val="28"/>
        </w:rPr>
        <w:t>10. Администрация посе</w:t>
      </w:r>
      <w:r w:rsidR="008E438D" w:rsidRPr="00611542">
        <w:rPr>
          <w:rFonts w:ascii="Times New Roman" w:hAnsi="Times New Roman" w:cs="Times New Roman"/>
          <w:sz w:val="28"/>
          <w:szCs w:val="28"/>
        </w:rPr>
        <w:t>л</w:t>
      </w:r>
      <w:r w:rsidRPr="00611542">
        <w:rPr>
          <w:rFonts w:ascii="Times New Roman" w:hAnsi="Times New Roman" w:cs="Times New Roman"/>
          <w:sz w:val="28"/>
          <w:szCs w:val="28"/>
        </w:rPr>
        <w:t>ения рассматривает проект решения в течение 15-ти дней с даты его поступления.</w:t>
      </w:r>
    </w:p>
    <w:p w:rsidR="003C2D77" w:rsidRPr="00611542" w:rsidRDefault="003C2D77" w:rsidP="006115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42">
        <w:rPr>
          <w:rFonts w:ascii="Times New Roman" w:hAnsi="Times New Roman" w:cs="Times New Roman"/>
          <w:sz w:val="28"/>
          <w:szCs w:val="28"/>
        </w:rPr>
        <w:t>Проект решения согласовывается в части:</w:t>
      </w:r>
    </w:p>
    <w:p w:rsidR="003C2D77" w:rsidRPr="00611542" w:rsidRDefault="003C2D77" w:rsidP="006115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42">
        <w:rPr>
          <w:rFonts w:ascii="Times New Roman" w:hAnsi="Times New Roman" w:cs="Times New Roman"/>
          <w:sz w:val="28"/>
          <w:szCs w:val="28"/>
        </w:rPr>
        <w:lastRenderedPageBreak/>
        <w:t>- касающейся оценки целесообразности направления бюджетных инвестиций на реализацию объекта капитального строительства и (или) объекта недвижимого имущества;</w:t>
      </w:r>
    </w:p>
    <w:p w:rsidR="003C2D77" w:rsidRPr="00611542" w:rsidRDefault="003C2D77" w:rsidP="006115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42">
        <w:rPr>
          <w:rFonts w:ascii="Times New Roman" w:hAnsi="Times New Roman" w:cs="Times New Roman"/>
          <w:sz w:val="28"/>
          <w:szCs w:val="28"/>
        </w:rPr>
        <w:t>- соответствия предельного объема бюджетных ассигнований, предусматриваемым проектом решения в текущем финансовом году и плановом периоде, бюджетным ассигнованиям, предусмотренным на исполнение соответствующего расходного обязательства решением о бюджете поселения.</w:t>
      </w:r>
    </w:p>
    <w:p w:rsidR="003C2D77" w:rsidRPr="00611542" w:rsidRDefault="003C2D77" w:rsidP="006115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42">
        <w:rPr>
          <w:rFonts w:ascii="Times New Roman" w:hAnsi="Times New Roman" w:cs="Times New Roman"/>
          <w:sz w:val="28"/>
          <w:szCs w:val="28"/>
        </w:rPr>
        <w:t>11. После согласования проекта решения инициатор готовит проект постановления и направляет его для дальнейшего согласования и подписания в установленном порядке.</w:t>
      </w:r>
    </w:p>
    <w:p w:rsidR="008D2210" w:rsidRPr="00611542" w:rsidRDefault="003C2D77" w:rsidP="006115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42">
        <w:rPr>
          <w:rFonts w:ascii="Times New Roman" w:hAnsi="Times New Roman" w:cs="Times New Roman"/>
          <w:sz w:val="28"/>
          <w:szCs w:val="28"/>
        </w:rPr>
        <w:t>12. Внесение изменений в решение, включая изменения, предусмотренные абзацем третьим пункта 3 настоящего Порядка, осуществляется в соответствии с положениями настоящего Порядка.</w:t>
      </w:r>
    </w:p>
    <w:bookmarkEnd w:id="0"/>
    <w:p w:rsidR="003C2D77" w:rsidRPr="00611542" w:rsidRDefault="003C2D77" w:rsidP="006115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2D77" w:rsidRPr="00611542" w:rsidSect="001D0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8C"/>
    <w:rsid w:val="000926FD"/>
    <w:rsid w:val="001D07C7"/>
    <w:rsid w:val="002F674C"/>
    <w:rsid w:val="003C2D77"/>
    <w:rsid w:val="0047648C"/>
    <w:rsid w:val="004A4C0C"/>
    <w:rsid w:val="004B7F15"/>
    <w:rsid w:val="004E4256"/>
    <w:rsid w:val="00537F41"/>
    <w:rsid w:val="00611542"/>
    <w:rsid w:val="0068520E"/>
    <w:rsid w:val="006C6025"/>
    <w:rsid w:val="007476A3"/>
    <w:rsid w:val="007C25CE"/>
    <w:rsid w:val="00837270"/>
    <w:rsid w:val="008E438D"/>
    <w:rsid w:val="00905DCF"/>
    <w:rsid w:val="00ED5AFD"/>
    <w:rsid w:val="00FE2648"/>
    <w:rsid w:val="00FE3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B0A4B-2F61-4532-8145-881A808D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542"/>
    <w:pPr>
      <w:ind w:left="720"/>
      <w:contextualSpacing/>
    </w:pPr>
  </w:style>
  <w:style w:type="paragraph" w:customStyle="1" w:styleId="a4">
    <w:name w:val="Обычный.Название подразделения"/>
    <w:rsid w:val="00537F4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9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40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1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BFC5B-BEBF-47A7-B7E5-FDA8D3B5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11489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Бюджет</dc:creator>
  <cp:lastModifiedBy>Администратор безопасности</cp:lastModifiedBy>
  <cp:revision>6</cp:revision>
  <cp:lastPrinted>2020-05-15T07:56:00Z</cp:lastPrinted>
  <dcterms:created xsi:type="dcterms:W3CDTF">2024-07-22T06:01:00Z</dcterms:created>
  <dcterms:modified xsi:type="dcterms:W3CDTF">2024-12-17T11:48:00Z</dcterms:modified>
</cp:coreProperties>
</file>