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B" w:rsidRDefault="005D22DB" w:rsidP="005D22DB">
      <w:pPr>
        <w:tabs>
          <w:tab w:val="left" w:pos="0"/>
          <w:tab w:val="left" w:pos="180"/>
          <w:tab w:val="left" w:pos="3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629E" w:rsidRPr="00371777" w:rsidRDefault="0026629E" w:rsidP="0026629E">
      <w:pPr>
        <w:tabs>
          <w:tab w:val="left" w:pos="0"/>
          <w:tab w:val="left" w:pos="180"/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7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b/>
          <w:sz w:val="28"/>
          <w:szCs w:val="28"/>
        </w:rPr>
        <w:t>СЕМЕН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</w:t>
      </w:r>
      <w:r w:rsidRPr="00371777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26629E" w:rsidRPr="00371777" w:rsidRDefault="0026629E" w:rsidP="002662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29E" w:rsidRPr="00371777" w:rsidRDefault="0026629E" w:rsidP="0026629E">
      <w:pPr>
        <w:tabs>
          <w:tab w:val="left" w:pos="396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177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71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7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7177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6629E" w:rsidRPr="00371777" w:rsidRDefault="0026629E" w:rsidP="002662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29E" w:rsidRPr="00371777" w:rsidRDefault="0026629E" w:rsidP="002662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 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5D22D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A1C2D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6C65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22D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A1C2D">
        <w:rPr>
          <w:rFonts w:ascii="Times New Roman" w:hAnsi="Times New Roman" w:cs="Times New Roman"/>
          <w:sz w:val="28"/>
          <w:szCs w:val="28"/>
          <w:u w:val="single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5D22DB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FA1C2D">
        <w:rPr>
          <w:rFonts w:ascii="Times New Roman" w:hAnsi="Times New Roman" w:cs="Times New Roman"/>
          <w:sz w:val="28"/>
          <w:szCs w:val="28"/>
          <w:u w:val="single"/>
        </w:rPr>
        <w:t xml:space="preserve"> 26</w:t>
      </w:r>
      <w:r w:rsidR="006C65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534C" w:rsidRPr="00416F76" w:rsidRDefault="0026629E" w:rsidP="00416F76">
      <w:pPr>
        <w:spacing w:after="0"/>
        <w:rPr>
          <w:rFonts w:ascii="Times New Roman" w:hAnsi="Times New Roman" w:cs="Times New Roman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     </w:t>
      </w:r>
      <w:r w:rsidRPr="00F4520F">
        <w:rPr>
          <w:rFonts w:ascii="Times New Roman" w:hAnsi="Times New Roman" w:cs="Times New Roman"/>
        </w:rPr>
        <w:t xml:space="preserve">с. </w:t>
      </w:r>
      <w:proofErr w:type="spellStart"/>
      <w:r w:rsidRPr="00F4520F">
        <w:rPr>
          <w:rFonts w:ascii="Times New Roman" w:hAnsi="Times New Roman" w:cs="Times New Roman"/>
        </w:rPr>
        <w:t>Семено</w:t>
      </w:r>
      <w:proofErr w:type="spellEnd"/>
      <w:r w:rsidRPr="00F4520F">
        <w:rPr>
          <w:rFonts w:ascii="Times New Roman" w:hAnsi="Times New Roman" w:cs="Times New Roman"/>
        </w:rPr>
        <w:t>- Александровка</w:t>
      </w:r>
    </w:p>
    <w:p w:rsidR="00C72D4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C72D4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C72D4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Семено-Александровского сельского </w:t>
      </w:r>
    </w:p>
    <w:p w:rsidR="00C72D4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C72D4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Воронежской области от 1</w:t>
      </w:r>
      <w:r w:rsidR="006C65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.11.201</w:t>
      </w:r>
      <w:r w:rsidR="006C654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№ 36 </w:t>
      </w:r>
    </w:p>
    <w:p w:rsidR="00C72D4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6629E">
        <w:rPr>
          <w:rFonts w:ascii="Times New Roman" w:hAnsi="Times New Roman"/>
          <w:b/>
          <w:sz w:val="28"/>
          <w:szCs w:val="28"/>
        </w:rPr>
        <w:t>Об установлении налоговых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629E">
        <w:rPr>
          <w:rFonts w:ascii="Times New Roman" w:hAnsi="Times New Roman"/>
          <w:b/>
          <w:sz w:val="28"/>
          <w:szCs w:val="28"/>
        </w:rPr>
        <w:t xml:space="preserve">ставок </w:t>
      </w:r>
      <w:proofErr w:type="gramStart"/>
      <w:r w:rsidR="0026629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26629E">
        <w:rPr>
          <w:rFonts w:ascii="Times New Roman" w:hAnsi="Times New Roman"/>
          <w:b/>
          <w:sz w:val="28"/>
          <w:szCs w:val="28"/>
        </w:rPr>
        <w:t xml:space="preserve"> </w:t>
      </w:r>
    </w:p>
    <w:p w:rsidR="00C72D47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земельный налог и сроков его уплаты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2D47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Семено-Александровском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629E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Бобровского</w:t>
      </w:r>
      <w:r w:rsidR="00C72D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6629E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100616">
        <w:rPr>
          <w:rFonts w:ascii="Times New Roman" w:hAnsi="Times New Roman"/>
          <w:b/>
          <w:sz w:val="28"/>
          <w:szCs w:val="28"/>
        </w:rPr>
        <w:t xml:space="preserve">» </w:t>
      </w:r>
    </w:p>
    <w:p w:rsidR="0026629E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2DB" w:rsidRPr="005D22DB" w:rsidRDefault="005D22DB" w:rsidP="005D22DB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2D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на основании Налогового кодекса Российской Федерации, Совет народных депутатов Семено-Александровского сельского поселения Бобровского муниципального района Воронежской области  </w:t>
      </w:r>
      <w:r w:rsidRPr="005D22DB">
        <w:rPr>
          <w:rFonts w:ascii="Times New Roman" w:hAnsi="Times New Roman"/>
          <w:b/>
          <w:spacing w:val="60"/>
          <w:sz w:val="28"/>
          <w:szCs w:val="28"/>
        </w:rPr>
        <w:t>решил</w:t>
      </w:r>
      <w:r w:rsidRPr="005D22DB">
        <w:rPr>
          <w:rFonts w:ascii="Times New Roman" w:hAnsi="Times New Roman"/>
          <w:sz w:val="28"/>
          <w:szCs w:val="28"/>
        </w:rPr>
        <w:t>:</w:t>
      </w:r>
    </w:p>
    <w:p w:rsidR="00111E2D" w:rsidRPr="005D22DB" w:rsidRDefault="005D22DB" w:rsidP="00111E2D">
      <w:pPr>
        <w:pStyle w:val="a4"/>
        <w:tabs>
          <w:tab w:val="left" w:pos="5387"/>
          <w:tab w:val="left" w:pos="5529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D22DB">
        <w:rPr>
          <w:rFonts w:ascii="Times New Roman" w:hAnsi="Times New Roman"/>
          <w:sz w:val="28"/>
          <w:szCs w:val="28"/>
        </w:rPr>
        <w:t>1. Внести в реш</w:t>
      </w:r>
      <w:r w:rsidR="00045B2D">
        <w:rPr>
          <w:rFonts w:ascii="Times New Roman" w:hAnsi="Times New Roman"/>
          <w:sz w:val="28"/>
          <w:szCs w:val="28"/>
        </w:rPr>
        <w:t xml:space="preserve">ение Совета народных депутатов Семено-Александровского сельского поселения </w:t>
      </w:r>
      <w:r w:rsidRPr="005D22DB">
        <w:rPr>
          <w:rFonts w:ascii="Times New Roman" w:hAnsi="Times New Roman"/>
          <w:sz w:val="28"/>
          <w:szCs w:val="28"/>
        </w:rPr>
        <w:t xml:space="preserve">Бобровского муниципального </w:t>
      </w:r>
      <w:r w:rsidR="006C654E">
        <w:rPr>
          <w:rFonts w:ascii="Times New Roman" w:hAnsi="Times New Roman"/>
          <w:sz w:val="28"/>
          <w:szCs w:val="28"/>
        </w:rPr>
        <w:t>района Воронежской области от 14.</w:t>
      </w:r>
      <w:r w:rsidRPr="005D22DB">
        <w:rPr>
          <w:rFonts w:ascii="Times New Roman" w:hAnsi="Times New Roman"/>
          <w:sz w:val="28"/>
          <w:szCs w:val="28"/>
        </w:rPr>
        <w:t>11.201</w:t>
      </w:r>
      <w:r w:rsidR="006C654E">
        <w:rPr>
          <w:rFonts w:ascii="Times New Roman" w:hAnsi="Times New Roman"/>
          <w:sz w:val="28"/>
          <w:szCs w:val="28"/>
        </w:rPr>
        <w:t>9</w:t>
      </w:r>
      <w:r w:rsidRPr="005D22DB">
        <w:rPr>
          <w:rFonts w:ascii="Times New Roman" w:hAnsi="Times New Roman"/>
          <w:sz w:val="28"/>
          <w:szCs w:val="28"/>
        </w:rPr>
        <w:t xml:space="preserve"> № 36 «</w:t>
      </w:r>
      <w:r w:rsidR="006C654E">
        <w:rPr>
          <w:rFonts w:ascii="Times New Roman" w:hAnsi="Times New Roman"/>
          <w:sz w:val="28"/>
          <w:szCs w:val="28"/>
        </w:rPr>
        <w:t>О ведении в действие на территории Семено-Александровского сельского поселения Бобровского муниципального района Воронежской области земельного налога, установление ставок налога и сроков его уплаты</w:t>
      </w:r>
      <w:r w:rsidRPr="005D22DB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5D22DB" w:rsidRPr="005D22DB" w:rsidRDefault="005D22DB" w:rsidP="005D22DB">
      <w:pPr>
        <w:pStyle w:val="a4"/>
        <w:tabs>
          <w:tab w:val="left" w:pos="5387"/>
          <w:tab w:val="left" w:pos="5529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D22DB">
        <w:rPr>
          <w:rFonts w:ascii="Times New Roman" w:hAnsi="Times New Roman"/>
          <w:sz w:val="28"/>
          <w:szCs w:val="28"/>
        </w:rPr>
        <w:t xml:space="preserve">1.1. </w:t>
      </w:r>
      <w:r w:rsidRPr="005D22DB">
        <w:rPr>
          <w:rFonts w:ascii="Times New Roman" w:hAnsi="Times New Roman"/>
          <w:bCs/>
          <w:sz w:val="28"/>
          <w:szCs w:val="28"/>
        </w:rPr>
        <w:t xml:space="preserve">Пункт 1.1. Решения </w:t>
      </w:r>
      <w:r w:rsidRPr="005D22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D22DB" w:rsidRPr="005D22DB" w:rsidRDefault="005D22DB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DB">
        <w:rPr>
          <w:rFonts w:ascii="Times New Roman" w:hAnsi="Times New Roman" w:cs="Times New Roman"/>
          <w:sz w:val="28"/>
          <w:szCs w:val="28"/>
        </w:rPr>
        <w:t xml:space="preserve">«1.1. Налогоплательщиками налога признаются организации и физические лица, обладающие земельными участками, признаваемыми </w:t>
      </w:r>
      <w:r w:rsidRPr="005D22DB">
        <w:rPr>
          <w:rFonts w:ascii="Times New Roman" w:hAnsi="Times New Roman" w:cs="Times New Roman"/>
          <w:sz w:val="28"/>
          <w:szCs w:val="28"/>
        </w:rPr>
        <w:lastRenderedPageBreak/>
        <w:t xml:space="preserve">объектом налогообложения в соответствии со </w:t>
      </w:r>
      <w:hyperlink r:id="rId5" w:history="1">
        <w:r w:rsidRPr="005D22DB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5D22DB">
        <w:rPr>
          <w:rFonts w:ascii="Times New Roman" w:hAnsi="Times New Roman" w:cs="Times New Roman"/>
          <w:sz w:val="28"/>
          <w:szCs w:val="28"/>
        </w:rPr>
        <w:t xml:space="preserve"> НК РФ, на праве собственности, праве постоянного (бессрочного) пользования или </w:t>
      </w:r>
      <w:hyperlink r:id="rId6" w:history="1">
        <w:r w:rsidRPr="005D22DB">
          <w:rPr>
            <w:rFonts w:ascii="Times New Roman" w:hAnsi="Times New Roman" w:cs="Times New Roman"/>
            <w:sz w:val="28"/>
            <w:szCs w:val="28"/>
          </w:rPr>
          <w:t>праве</w:t>
        </w:r>
      </w:hyperlink>
      <w:r w:rsidRPr="005D22DB">
        <w:rPr>
          <w:rFonts w:ascii="Times New Roman" w:hAnsi="Times New Roman" w:cs="Times New Roman"/>
          <w:sz w:val="28"/>
          <w:szCs w:val="28"/>
        </w:rPr>
        <w:t xml:space="preserve"> пожизненного наследуемого владения, если иное не установлено настоящим пунктом, в пределах границ Семено-Александровского сельского поселения.</w:t>
      </w:r>
    </w:p>
    <w:p w:rsidR="005D22DB" w:rsidRPr="005D22DB" w:rsidRDefault="005D22DB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DB">
        <w:rPr>
          <w:rFonts w:ascii="Times New Roman" w:hAnsi="Times New Roman" w:cs="Times New Roman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5D22DB" w:rsidRDefault="005D22DB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DB">
        <w:rPr>
          <w:rFonts w:ascii="Times New Roman" w:hAnsi="Times New Roman" w:cs="Times New Roman"/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 </w:t>
      </w:r>
      <w:hyperlink r:id="rId7" w:anchor="dst396" w:history="1">
        <w:r w:rsidRPr="005D22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праве безвозмездного пользования</w:t>
        </w:r>
      </w:hyperlink>
      <w:r w:rsidRPr="005D22DB">
        <w:rPr>
          <w:rFonts w:ascii="Times New Roman" w:hAnsi="Times New Roman" w:cs="Times New Roman"/>
          <w:sz w:val="28"/>
          <w:szCs w:val="28"/>
        </w:rPr>
        <w:t>, в том числе праве безвозмездного срочного пользования, или переданных им по </w:t>
      </w:r>
      <w:hyperlink r:id="rId8" w:history="1">
        <w:r w:rsidRPr="005D22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договору аренды</w:t>
        </w:r>
      </w:hyperlink>
      <w:r w:rsidRPr="005D22DB">
        <w:rPr>
          <w:rFonts w:ascii="Times New Roman" w:hAnsi="Times New Roman" w:cs="Times New Roman"/>
          <w:sz w:val="28"/>
          <w:szCs w:val="28"/>
        </w:rPr>
        <w:t>.».</w:t>
      </w:r>
    </w:p>
    <w:p w:rsidR="001E0277" w:rsidRDefault="001E0277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E1D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подпункте 1.4.1. пункта 1.4. Решения:</w:t>
      </w:r>
    </w:p>
    <w:p w:rsidR="001E0277" w:rsidRDefault="001E0277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- занятых жилищным фондом и объектами инженерной инфраструктуры </w:t>
      </w:r>
      <w:r w:rsidR="00812541">
        <w:rPr>
          <w:rFonts w:ascii="Times New Roman" w:hAnsi="Times New Roman" w:cs="Times New Roman"/>
          <w:sz w:val="28"/>
          <w:szCs w:val="28"/>
        </w:rPr>
        <w:t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proofErr w:type="gramEnd"/>
    </w:p>
    <w:p w:rsidR="00812541" w:rsidRDefault="00812541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E1D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Статью 1.5</w:t>
      </w:r>
      <w:r w:rsidR="007E1D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812541" w:rsidRDefault="00812541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Установить, что на территории Семено-Александровского сельского поселения Бобровского муниципального района Воронежской области освобождаются от налогообложения физические лица и организации согласно перечня и с особенностями, установленными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395 Налогового Кодекса Российской Федерации.</w:t>
      </w:r>
    </w:p>
    <w:p w:rsidR="00812541" w:rsidRDefault="00812541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налогоплательщик – физическое лицо, имеющий право на 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</w:t>
      </w:r>
      <w:r w:rsidR="008C3216">
        <w:rPr>
          <w:rFonts w:ascii="Times New Roman" w:hAnsi="Times New Roman" w:cs="Times New Roman"/>
          <w:sz w:val="28"/>
          <w:szCs w:val="28"/>
        </w:rPr>
        <w:t xml:space="preserve">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</w:t>
      </w:r>
      <w:proofErr w:type="gramStart"/>
      <w:r w:rsidR="008C321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8C3216">
        <w:rPr>
          <w:rFonts w:ascii="Times New Roman" w:hAnsi="Times New Roman" w:cs="Times New Roman"/>
          <w:sz w:val="28"/>
          <w:szCs w:val="28"/>
        </w:rPr>
        <w:t xml:space="preserve"> у налогоплательщика – физического лица возникло право на налоговую льготу.</w:t>
      </w:r>
    </w:p>
    <w:p w:rsidR="008C3216" w:rsidRDefault="008C3216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</w:t>
      </w:r>
      <w:r w:rsidR="004B4B34">
        <w:rPr>
          <w:rFonts w:ascii="Times New Roman" w:hAnsi="Times New Roman" w:cs="Times New Roman"/>
          <w:sz w:val="28"/>
          <w:szCs w:val="28"/>
        </w:rPr>
        <w:t xml:space="preserve"> права принимается за полный месяц</w:t>
      </w:r>
      <w:proofErr w:type="gramStart"/>
      <w:r w:rsidR="004B4B3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4B34" w:rsidRDefault="004B4B34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1.7. Решения изложить следующей редакции:</w:t>
      </w:r>
    </w:p>
    <w:p w:rsidR="004B4B34" w:rsidRDefault="004B4B34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«1.7.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4B34" w:rsidRDefault="004B4B34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1.8. Решения дополнить абзацем следующего содержания:</w:t>
      </w:r>
    </w:p>
    <w:p w:rsidR="004B4B34" w:rsidRDefault="004B4B34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отношении земельного участка, сведения о котором представлены в соответствии с пунктом 18 статьи 396 НК РФ, исчисление суммы налога</w:t>
      </w:r>
      <w:r w:rsidR="002909B4">
        <w:rPr>
          <w:rFonts w:ascii="Times New Roman" w:hAnsi="Times New Roman" w:cs="Times New Roman"/>
          <w:sz w:val="28"/>
          <w:szCs w:val="28"/>
        </w:rPr>
        <w:t xml:space="preserve"> </w:t>
      </w:r>
      <w:r w:rsidR="002909B4">
        <w:rPr>
          <w:rFonts w:ascii="Times New Roman" w:hAnsi="Times New Roman" w:cs="Times New Roman"/>
          <w:sz w:val="28"/>
          <w:szCs w:val="28"/>
        </w:rPr>
        <w:lastRenderedPageBreak/>
        <w:t>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="00290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9B4">
        <w:rPr>
          <w:rFonts w:ascii="Times New Roman" w:hAnsi="Times New Roman" w:cs="Times New Roman"/>
          <w:sz w:val="28"/>
          <w:szCs w:val="28"/>
        </w:rPr>
        <w:t>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  <w:proofErr w:type="gramEnd"/>
    </w:p>
    <w:p w:rsidR="002909B4" w:rsidRDefault="002909B4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1.10. Решения изложить в следующей редакции:</w:t>
      </w:r>
    </w:p>
    <w:p w:rsidR="002909B4" w:rsidRDefault="002909B4" w:rsidP="005D2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«1.10. Налог подлежит уплате налогоплательщиками – организациями в срок не позднее 1 марта года, следующего за истекшим налоговым периодом. Авансовые платежи пол налогу подлежит уплате налогоплательщиками – организациями в срок не позднее последнего числа месяца, следующего за истекшим отчетным периодом».</w:t>
      </w:r>
    </w:p>
    <w:p w:rsidR="005D22DB" w:rsidRPr="005D22DB" w:rsidRDefault="005D22DB" w:rsidP="005D22D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2DB">
        <w:rPr>
          <w:rFonts w:ascii="Times New Roman" w:hAnsi="Times New Roman"/>
          <w:sz w:val="28"/>
          <w:szCs w:val="28"/>
        </w:rPr>
        <w:t>2. Опубликовать настоящее решение в районной газете «Звезда» и разместить на официальном сайте администрации Семено-Александровского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5D22DB" w:rsidRPr="00881BC5" w:rsidRDefault="005D22DB" w:rsidP="00881B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DB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</w:t>
      </w:r>
      <w:r w:rsidRPr="005D22DB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обнародования.</w:t>
      </w:r>
    </w:p>
    <w:p w:rsidR="0026629E" w:rsidRDefault="0026629E" w:rsidP="0026629E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</w:p>
    <w:p w:rsidR="0026629E" w:rsidRDefault="0026629E" w:rsidP="00266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</w:p>
    <w:p w:rsidR="0026629E" w:rsidRPr="00371777" w:rsidRDefault="0026629E" w:rsidP="00266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6629E" w:rsidRDefault="0026629E" w:rsidP="00266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629E" w:rsidRDefault="0026629E" w:rsidP="002662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М.С.Овсянников                         </w:t>
      </w:r>
    </w:p>
    <w:p w:rsidR="0026629E" w:rsidRDefault="0026629E"/>
    <w:sectPr w:rsidR="0026629E" w:rsidSect="008D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77B96"/>
    <w:multiLevelType w:val="hybridMultilevel"/>
    <w:tmpl w:val="349EE720"/>
    <w:lvl w:ilvl="0" w:tplc="CF20A90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FAB1C79"/>
    <w:multiLevelType w:val="multilevel"/>
    <w:tmpl w:val="5098533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9E"/>
    <w:rsid w:val="00045B2D"/>
    <w:rsid w:val="000B5EDD"/>
    <w:rsid w:val="00100616"/>
    <w:rsid w:val="00111E2D"/>
    <w:rsid w:val="001E0277"/>
    <w:rsid w:val="0026629E"/>
    <w:rsid w:val="002909B4"/>
    <w:rsid w:val="00416F76"/>
    <w:rsid w:val="004B4B34"/>
    <w:rsid w:val="005B013D"/>
    <w:rsid w:val="005D22DB"/>
    <w:rsid w:val="005F2FDB"/>
    <w:rsid w:val="006771EB"/>
    <w:rsid w:val="006C654E"/>
    <w:rsid w:val="007E1D62"/>
    <w:rsid w:val="007F74C1"/>
    <w:rsid w:val="00812541"/>
    <w:rsid w:val="00821A17"/>
    <w:rsid w:val="00881BC5"/>
    <w:rsid w:val="008970B9"/>
    <w:rsid w:val="008C3216"/>
    <w:rsid w:val="008D534C"/>
    <w:rsid w:val="00A158B2"/>
    <w:rsid w:val="00BF6D63"/>
    <w:rsid w:val="00C72D47"/>
    <w:rsid w:val="00C8551C"/>
    <w:rsid w:val="00DC7E28"/>
    <w:rsid w:val="00F4520F"/>
    <w:rsid w:val="00FA1C2D"/>
    <w:rsid w:val="00FB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62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5D22D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5D22D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7266761567c503394be534d7d5d98b99a18b58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4109/ccff4260e7e0bd6e3797bee96043a4a2c3d49ae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DD8FF6C67BCBF884441DAB9D634013D8AF3C272D0F8B4B485EAF5A1A1F46C59F2AEC8529284EF61FD6264BB8ECE9CE919A7B885039AA33aDt7F" TargetMode="External"/><Relationship Id="rId5" Type="http://schemas.openxmlformats.org/officeDocument/2006/relationships/hyperlink" Target="consultantplus://offline/ref=07DD8FF6C67BCBF884441DAB9D634013D8AF3C272C098B4B485EAF5A1A1F46C59F2AEC852A2C49F5488C364FF1BBEDD2988765894E39aAt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2022-08-04T08:31:00Z</cp:lastPrinted>
  <dcterms:created xsi:type="dcterms:W3CDTF">2022-08-04T10:22:00Z</dcterms:created>
  <dcterms:modified xsi:type="dcterms:W3CDTF">2022-08-08T10:25:00Z</dcterms:modified>
</cp:coreProperties>
</file>