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C8" w:rsidRPr="00C035D0" w:rsidRDefault="00FB57C8" w:rsidP="00FB57C8">
      <w:pPr>
        <w:pStyle w:val="ConsPlusNormal"/>
        <w:tabs>
          <w:tab w:val="left" w:pos="4410"/>
        </w:tabs>
        <w:jc w:val="both"/>
        <w:rPr>
          <w:rFonts w:ascii="Times New Roman" w:hAnsi="Times New Roman" w:cs="Times New Roman"/>
          <w:szCs w:val="20"/>
        </w:rPr>
      </w:pPr>
      <w:bookmarkStart w:id="0" w:name="P24"/>
      <w:bookmarkEnd w:id="0"/>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Pr="00A656B0" w:rsidRDefault="00DA70D2" w:rsidP="00A656B0">
      <w:pPr>
        <w:pStyle w:val="ConsPlusNormal"/>
        <w:tabs>
          <w:tab w:val="left" w:pos="3435"/>
          <w:tab w:val="right" w:pos="10207"/>
        </w:tabs>
        <w:jc w:val="right"/>
        <w:outlineLvl w:val="0"/>
        <w:rPr>
          <w:rFonts w:ascii="Times New Roman" w:hAnsi="Times New Roman" w:cs="Times New Roman"/>
          <w:b/>
          <w:sz w:val="28"/>
          <w:szCs w:val="28"/>
        </w:rPr>
      </w:pPr>
      <w:r w:rsidRPr="00C035D0">
        <w:rPr>
          <w:rFonts w:ascii="Times New Roman" w:hAnsi="Times New Roman" w:cs="Times New Roman"/>
          <w:szCs w:val="20"/>
        </w:rPr>
        <w:tab/>
      </w:r>
      <w:r w:rsidR="005B5C18" w:rsidRPr="00A656B0">
        <w:rPr>
          <w:rFonts w:ascii="Times New Roman" w:hAnsi="Times New Roman" w:cs="Times New Roman"/>
          <w:b/>
          <w:sz w:val="28"/>
          <w:szCs w:val="28"/>
        </w:rPr>
        <w:t>Проект</w:t>
      </w:r>
    </w:p>
    <w:p w:rsidR="00DC7C91" w:rsidRPr="00C035D0" w:rsidRDefault="00DC7C91">
      <w:pPr>
        <w:pStyle w:val="ConsPlusNormal"/>
        <w:jc w:val="both"/>
        <w:rPr>
          <w:rFonts w:ascii="Times New Roman" w:hAnsi="Times New Roman" w:cs="Times New Roman"/>
          <w:szCs w:val="20"/>
        </w:rPr>
      </w:pPr>
    </w:p>
    <w:p w:rsidR="00DC7C91" w:rsidRPr="00C035D0" w:rsidRDefault="006E04A5">
      <w:pPr>
        <w:pStyle w:val="ConsPlusTitle"/>
        <w:jc w:val="center"/>
        <w:rPr>
          <w:rFonts w:ascii="Times New Roman" w:hAnsi="Times New Roman" w:cs="Times New Roman"/>
          <w:szCs w:val="20"/>
        </w:rPr>
      </w:pPr>
      <w:bookmarkStart w:id="1" w:name="P938"/>
      <w:bookmarkEnd w:id="1"/>
      <w:r w:rsidRPr="00C035D0">
        <w:rPr>
          <w:rFonts w:ascii="Times New Roman" w:hAnsi="Times New Roman" w:cs="Times New Roman"/>
          <w:szCs w:val="20"/>
        </w:rPr>
        <w:t>АД</w:t>
      </w:r>
      <w:r w:rsidR="005B5C18" w:rsidRPr="00C035D0">
        <w:rPr>
          <w:rFonts w:ascii="Times New Roman" w:hAnsi="Times New Roman" w:cs="Times New Roman"/>
          <w:szCs w:val="20"/>
        </w:rPr>
        <w:t>МИНИСТРАТИВНЫЙ РЕГЛАМЕНТ</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"ПРИНЯТИЕ НА УЧЕТ ГРАЖДАН В КАЧЕСТВЕ НУЖДАЮЩИХСЯ В ЖИЛЫХ</w:t>
      </w:r>
    </w:p>
    <w:p w:rsidR="00DC7C91" w:rsidRPr="00C035D0" w:rsidRDefault="005B5C18" w:rsidP="006E04A5">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ПОМЕЩЕНИЯХ" НА ТЕРРИТОРИИ </w:t>
      </w:r>
      <w:r w:rsidR="006E04A5" w:rsidRPr="00C035D0">
        <w:rPr>
          <w:rFonts w:ascii="Times New Roman" w:hAnsi="Times New Roman" w:cs="Times New Roman"/>
          <w:szCs w:val="20"/>
        </w:rPr>
        <w:t>СЕМЕНО-АЛЕКСАНДРОВСКОГО СЕЛЬСКОГО ПОСЕЛЕНИЯ БОБРОВСКОГО МУНИЦИПАЛЬНОГО РАЙОНА ВОРОНЕЖСКОЙ ОБЛАСТИ</w:t>
      </w:r>
    </w:p>
    <w:p w:rsidR="00A4341C" w:rsidRPr="00C035D0" w:rsidRDefault="00A4341C" w:rsidP="006E04A5">
      <w:pPr>
        <w:pStyle w:val="ConsPlusTitle"/>
        <w:jc w:val="center"/>
        <w:rPr>
          <w:rFonts w:ascii="Times New Roman" w:hAnsi="Times New Roman" w:cs="Times New Roman"/>
          <w:color w:val="FF0000"/>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 Общие положения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Предмет регулирования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color w:val="FF0000"/>
          <w:szCs w:val="20"/>
        </w:rPr>
      </w:pPr>
      <w:r w:rsidRPr="00C035D0">
        <w:rPr>
          <w:rFonts w:ascii="Times New Roman" w:hAnsi="Times New Roman" w:cs="Times New Roman"/>
          <w:szCs w:val="20"/>
        </w:rPr>
        <w:t xml:space="preserve">1.1. Административный регламент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"Принятие на учет граждан в качестве нуждающихся в жилых помещениях" разработан в целях повышения качества 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определяет стандарт, сроки и последовательность действий (административных процедур) при осуществлении полномочий по </w:t>
      </w:r>
      <w:r w:rsidR="00A4341C" w:rsidRPr="00C035D0">
        <w:rPr>
          <w:rFonts w:ascii="Times New Roman" w:hAnsi="Times New Roman" w:cs="Times New Roman"/>
          <w:szCs w:val="20"/>
        </w:rPr>
        <w:t xml:space="preserve">предоставлению муниципальной услуги </w:t>
      </w:r>
      <w:r w:rsidR="00FF7C11" w:rsidRPr="00C035D0">
        <w:rPr>
          <w:rFonts w:ascii="Times New Roman" w:hAnsi="Times New Roman" w:cs="Times New Roman"/>
          <w:szCs w:val="20"/>
        </w:rPr>
        <w:t xml:space="preserve">«Принятие на учет граждан в качестве нуждающихся в жилых помещениях» </w:t>
      </w:r>
      <w:r w:rsidRPr="00C035D0">
        <w:rPr>
          <w:rFonts w:ascii="Times New Roman" w:hAnsi="Times New Roman" w:cs="Times New Roman"/>
          <w:szCs w:val="20"/>
        </w:rPr>
        <w:t xml:space="preserve">в </w:t>
      </w:r>
      <w:r w:rsidR="00FF7C11" w:rsidRPr="00C035D0">
        <w:rPr>
          <w:rFonts w:ascii="Times New Roman" w:hAnsi="Times New Roman" w:cs="Times New Roman"/>
          <w:szCs w:val="20"/>
        </w:rPr>
        <w:t xml:space="preserve">Семено-Александровском </w:t>
      </w:r>
      <w:r w:rsidR="0002508E" w:rsidRPr="00C035D0">
        <w:rPr>
          <w:rFonts w:ascii="Times New Roman" w:hAnsi="Times New Roman" w:cs="Times New Roman"/>
          <w:szCs w:val="20"/>
        </w:rPr>
        <w:t xml:space="preserve">сельском поселении Бобровского </w:t>
      </w:r>
      <w:r w:rsidRPr="00C035D0">
        <w:rPr>
          <w:rFonts w:ascii="Times New Roman" w:hAnsi="Times New Roman" w:cs="Times New Roman"/>
          <w:szCs w:val="20"/>
        </w:rPr>
        <w:t xml:space="preserve">муниципального </w:t>
      </w:r>
      <w:r w:rsidR="0002508E" w:rsidRPr="00C035D0">
        <w:rPr>
          <w:rFonts w:ascii="Times New Roman" w:hAnsi="Times New Roman" w:cs="Times New Roman"/>
          <w:szCs w:val="20"/>
        </w:rPr>
        <w:t>района Воронежской области</w:t>
      </w:r>
      <w:r w:rsidRPr="00C035D0">
        <w:rPr>
          <w:rFonts w:ascii="Times New Roman" w:hAnsi="Times New Roman" w:cs="Times New Roman"/>
          <w:color w:val="FF0000"/>
          <w:szCs w:val="20"/>
        </w:rPr>
        <w:t>.</w:t>
      </w:r>
      <w:r w:rsidRPr="00C035D0">
        <w:rPr>
          <w:rFonts w:ascii="Times New Roman" w:hAnsi="Times New Roman" w:cs="Times New Roman"/>
          <w:szCs w:val="20"/>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r w:rsidRPr="00C035D0">
        <w:rPr>
          <w:rFonts w:ascii="Times New Roman" w:hAnsi="Times New Roman" w:cs="Times New Roman"/>
          <w:color w:val="FF0000"/>
          <w:szCs w:val="20"/>
        </w:rPr>
        <w:t>.</w:t>
      </w:r>
    </w:p>
    <w:p w:rsidR="00DC7C91" w:rsidRPr="00C035D0" w:rsidRDefault="00DC7C91">
      <w:pPr>
        <w:pStyle w:val="ConsPlusNormal"/>
        <w:jc w:val="both"/>
        <w:rPr>
          <w:rFonts w:ascii="Times New Roman" w:hAnsi="Times New Roman" w:cs="Times New Roman"/>
          <w:color w:val="FF0000"/>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Круг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2" w:name="P953"/>
      <w:bookmarkEnd w:id="2"/>
      <w:r w:rsidRPr="00C035D0">
        <w:rPr>
          <w:rFonts w:ascii="Times New Roman" w:hAnsi="Times New Roman" w:cs="Times New Roman"/>
          <w:szCs w:val="20"/>
        </w:rPr>
        <w:t xml:space="preserve">1.2. Заявителями на получение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информирования о предоставлении</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1.4. Информирование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 непосредственно при личном приеме заявителя в </w:t>
      </w:r>
      <w:r w:rsidR="00621E14" w:rsidRPr="00C035D0">
        <w:rPr>
          <w:rFonts w:ascii="Times New Roman" w:hAnsi="Times New Roman" w:cs="Times New Roman"/>
          <w:szCs w:val="20"/>
        </w:rPr>
        <w:t>администрации Семено-Александровского сельского поселения по адресу: 397713, Воронежская область, Бобровский район, с. Семено-Александровка, ул. Проспект Революции, д. 122</w:t>
      </w:r>
      <w:r w:rsidRPr="00C035D0">
        <w:rPr>
          <w:rFonts w:ascii="Times New Roman" w:hAnsi="Times New Roman" w:cs="Times New Roman"/>
          <w:szCs w:val="20"/>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по телефону в Уполномоченном органе или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письменно, в том числе посредством электронной почты, факсимильной связи;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посредством размещения в открытой и доступной форме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C035D0" w:rsidRDefault="005B5C18" w:rsidP="00E81678">
      <w:pPr>
        <w:rPr>
          <w:rFonts w:ascii="Times New Roman" w:hAnsi="Times New Roman" w:cs="Times New Roman"/>
          <w:sz w:val="20"/>
          <w:szCs w:val="20"/>
        </w:rPr>
      </w:pPr>
      <w:r w:rsidRPr="00C035D0">
        <w:rPr>
          <w:rFonts w:ascii="Times New Roman" w:hAnsi="Times New Roman" w:cs="Times New Roman"/>
          <w:sz w:val="20"/>
          <w:szCs w:val="20"/>
        </w:rPr>
        <w:t>на официальном сайте Уполномоченного органа</w:t>
      </w:r>
      <w:r w:rsidR="00E81678" w:rsidRPr="00C035D0">
        <w:rPr>
          <w:rFonts w:ascii="Times New Roman" w:hAnsi="Times New Roman" w:cs="Times New Roman"/>
          <w:sz w:val="20"/>
          <w:szCs w:val="20"/>
        </w:rPr>
        <w:t xml:space="preserve">: </w:t>
      </w:r>
      <w:hyperlink r:id="rId7" w:tgtFrame="_blank" w:history="1">
        <w:r w:rsidR="00E81678" w:rsidRPr="00C035D0">
          <w:rPr>
            <w:rStyle w:val="a9"/>
            <w:rFonts w:ascii="Times New Roman" w:hAnsi="Times New Roman" w:cs="Times New Roman"/>
            <w:color w:val="005BD1"/>
            <w:sz w:val="20"/>
            <w:szCs w:val="20"/>
            <w:shd w:val="clear" w:color="auto" w:fill="FFFFFF"/>
          </w:rPr>
          <w:t>https://semenoalexandrovka.e-gov36.ru/</w:t>
        </w:r>
      </w:hyperlink>
      <w:r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посредством размещения информации на информационных стендах Уполномоченного органа или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bookmarkStart w:id="3" w:name="P967"/>
      <w:bookmarkEnd w:id="3"/>
      <w:r w:rsidRPr="00C035D0">
        <w:rPr>
          <w:rFonts w:ascii="Times New Roman" w:hAnsi="Times New Roman" w:cs="Times New Roman"/>
          <w:szCs w:val="20"/>
        </w:rPr>
        <w:t>1.5. Информирование осуществляется по вопросам, касающимся: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способов подачи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адресов Уполномоченного органа и многофункциональных центров, обращение в которые необходимо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справочной информации о работе Уполномоченного органа (структурных подразделений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порядка и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порядка получения сведений о ходе рассмотрения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о результатах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 вопросам предоставления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по вопросам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бесплатно.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влияющее прямо или косвенно на принимаемое решение.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Продолжительность информирования по телефону не должна превышать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Информирование осуществляется в соответствии с графиком приема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1.7. По письменному обращению должностное лицо Уполномоченного органа, ответственное за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Доступ к информации о сроках и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1.9. На официальном сайте Уполномоченного органа, на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 месте нахождения и графике работы Уполномоченного органа и их структурных подразделений, ответственных за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справочные телефоны структурных подразделений Уполномоченного органа, ответственных за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номер телефона-автоинформатора (при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 официального сайта, а также электронной почты и (или) формы обратной связи Уполномоченного органа в сети "Интернет".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1.10. В залах ожидания Уполномоченного органа размещаются нормативные правовые акты, регулирующие порядок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Административный регламент, которые по требованию заявителя предоставляются ему для ознакомления.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1.11. Размещение информации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1.12. Информация о ходе рассмотрения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о результатах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C035D0" w:rsidRDefault="00DC7C91">
      <w:pPr>
        <w:pStyle w:val="ConsPlusNormal"/>
        <w:jc w:val="both"/>
        <w:rPr>
          <w:rFonts w:ascii="Times New Roman" w:hAnsi="Times New Roman" w:cs="Times New Roman"/>
          <w:szCs w:val="20"/>
        </w:rPr>
      </w:pPr>
    </w:p>
    <w:p w:rsidR="00DC7C91" w:rsidRPr="00C035D0" w:rsidRDefault="005B5C18" w:rsidP="00CA017B">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II. Стандарт предоставления </w:t>
      </w:r>
      <w:r w:rsidR="00CA017B"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Наименование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 Государственная (муниципальная) услуга "Принятие на учет граждан в качестве нуждающихся в жилых помещениях".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органа государственной власти, органа местного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самоуправления (организации), предоставляющего</w:t>
      </w:r>
    </w:p>
    <w:p w:rsidR="00DC7C91" w:rsidRPr="00C035D0" w:rsidRDefault="00346640">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муниципальную</w:t>
      </w:r>
      <w:r w:rsidR="005B5C18" w:rsidRPr="00C035D0">
        <w:rPr>
          <w:rFonts w:ascii="Times New Roman" w:hAnsi="Times New Roman" w:cs="Times New Roman"/>
          <w:szCs w:val="20"/>
        </w:rPr>
        <w:t xml:space="preserve"> услугу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 </w:t>
      </w:r>
      <w:r w:rsidR="00A878B8" w:rsidRPr="00C035D0">
        <w:rPr>
          <w:rFonts w:ascii="Times New Roman" w:hAnsi="Times New Roman" w:cs="Times New Roman"/>
          <w:szCs w:val="20"/>
        </w:rPr>
        <w:t>М</w:t>
      </w:r>
      <w:r w:rsidRPr="00C035D0">
        <w:rPr>
          <w:rFonts w:ascii="Times New Roman" w:hAnsi="Times New Roman" w:cs="Times New Roman"/>
          <w:szCs w:val="20"/>
        </w:rPr>
        <w:t xml:space="preserve">униципальная услуга предоставляется Уполномоченным органом </w:t>
      </w:r>
      <w:r w:rsidR="00A878B8" w:rsidRPr="00C035D0">
        <w:rPr>
          <w:rFonts w:ascii="Times New Roman" w:hAnsi="Times New Roman" w:cs="Times New Roman"/>
          <w:szCs w:val="20"/>
        </w:rPr>
        <w:t>– администрацией 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2.3.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Уполномоченный орган взаимодействует 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2.3.5. Органами местного самоуправления в части получения сведений о признании жилого помещения </w:t>
      </w:r>
      <w:r w:rsidRPr="00C035D0">
        <w:rPr>
          <w:rFonts w:ascii="Times New Roman" w:hAnsi="Times New Roman" w:cs="Times New Roman"/>
          <w:szCs w:val="20"/>
        </w:rPr>
        <w:lastRenderedPageBreak/>
        <w:t>непригодным для проживания и многоквартирного дома аварийным и подлежащим сносу или реконструкции.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2.4.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rsidP="00CA017B">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Опи</w:t>
      </w:r>
      <w:r w:rsidR="00CA017B" w:rsidRPr="00C035D0">
        <w:rPr>
          <w:rFonts w:ascii="Times New Roman" w:hAnsi="Times New Roman" w:cs="Times New Roman"/>
          <w:szCs w:val="20"/>
        </w:rPr>
        <w:t xml:space="preserve">сание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4" w:name="P1020"/>
      <w:bookmarkEnd w:id="4"/>
      <w:r w:rsidRPr="00C035D0">
        <w:rPr>
          <w:rFonts w:ascii="Times New Roman" w:hAnsi="Times New Roman" w:cs="Times New Roman"/>
          <w:szCs w:val="20"/>
        </w:rPr>
        <w:t xml:space="preserve">2.5.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2.5.1. Решение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согласно Приложению N 1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2.5.2. Решение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согласно Приложению N 5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Срок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том числе с учетом необходимости обращения в организации,</w:t>
      </w:r>
    </w:p>
    <w:p w:rsidR="00DC7C91" w:rsidRPr="00C035D0" w:rsidRDefault="00CA017B">
      <w:pPr>
        <w:pStyle w:val="ConsPlusTitle"/>
        <w:jc w:val="center"/>
        <w:rPr>
          <w:rFonts w:ascii="Times New Roman" w:hAnsi="Times New Roman" w:cs="Times New Roman"/>
          <w:szCs w:val="20"/>
        </w:rPr>
      </w:pPr>
      <w:r w:rsidRPr="00C035D0">
        <w:rPr>
          <w:rFonts w:ascii="Times New Roman" w:hAnsi="Times New Roman" w:cs="Times New Roman"/>
          <w:szCs w:val="20"/>
        </w:rPr>
        <w:t>участвующие в предоставлении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срок приостановления предостав</w:t>
      </w:r>
      <w:r w:rsidR="00CA017B" w:rsidRPr="00C035D0">
        <w:rPr>
          <w:rFonts w:ascii="Times New Roman" w:hAnsi="Times New Roman" w:cs="Times New Roman"/>
          <w:szCs w:val="20"/>
        </w:rPr>
        <w:t xml:space="preserve">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 срок выдачи (направления)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являющихся результатом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2.6. Уполномоченный орган в течение 25 рабочих дней со дня регистрации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Нормативные правовые акты, регулирующие предоставление</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2.7. Перечень нормативных правовых актов, регулирующих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необходимых в соответствии с нормативными правовыми актами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подлежащих представлению заявителем, способы их получения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заявителем, в том числе в электронной форме, порядок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их представления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2.8. Для получения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заявитель представляет: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2.8.1.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согласно Приложению N 6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заявлении также указывается один из следующих способов направления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в форме электронного документа в личном кабинете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2.8.2. Документ, удостоверяющий личность заявителя, представителя.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2.8.7. Документ о гражданах, зарегистрированных по месту жительства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2.8.9. Решение суда об установлении факта проживания в жилом помещении для лиц, не имеющих регистрацию по месту жительства.</w:t>
      </w:r>
    </w:p>
    <w:p w:rsidR="00DC7C91" w:rsidRPr="00C035D0" w:rsidRDefault="005B5C18">
      <w:pPr>
        <w:pStyle w:val="ConsPlusNormal"/>
        <w:spacing w:before="200"/>
        <w:ind w:firstLine="540"/>
        <w:jc w:val="both"/>
        <w:rPr>
          <w:rFonts w:ascii="Times New Roman" w:hAnsi="Times New Roman" w:cs="Times New Roman"/>
          <w:szCs w:val="20"/>
        </w:rPr>
      </w:pPr>
      <w:bookmarkStart w:id="5" w:name="P1068"/>
      <w:bookmarkEnd w:id="5"/>
      <w:r w:rsidRPr="00C035D0">
        <w:rPr>
          <w:rFonts w:ascii="Times New Roman" w:hAnsi="Times New Roman" w:cs="Times New Roman"/>
          <w:szCs w:val="20"/>
        </w:rPr>
        <w:t>2.9. Документ, удостоверяющий права (полномочия) представителя физического лица, если с заявлением обращается представитель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необходимых в соответствии с нормативными правовыми актами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которые находятся в распоряжении государственных органов,</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органов местного самоуправления и иных органов, участвующих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предоставлении государственных или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6" w:name="P1078"/>
      <w:bookmarkEnd w:id="6"/>
      <w:r w:rsidRPr="00C035D0">
        <w:rPr>
          <w:rFonts w:ascii="Times New Roman" w:hAnsi="Times New Roman" w:cs="Times New Roman"/>
          <w:szCs w:val="20"/>
        </w:rPr>
        <w:t xml:space="preserve">2.11. Перечень документов и сведений, необходимых в соответствии с нормативными правовыми актами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подтверждающие действительность паспорта гражданина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подтверждающие место жительства, сведения из Единого государственного реестра недвижимости об объектах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об инвалидности;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 реабилитации лица, репрессированного по политическим мотивам;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о страховом стаже застрахованного лица; сведениями из договора социального найма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подтверждающие наличие действующего удостоверения многодетной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из Единого государственного реестра юридических лиц;</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сведения из Единого государственного реестра индивидуальных предпринимателей.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запрещается требовать от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 представления документов и информации, которые в соответствии с нормативными правовыми актами Российской Федерации и </w:t>
      </w:r>
      <w:r w:rsidR="0084217B" w:rsidRPr="00C035D0">
        <w:rPr>
          <w:rFonts w:ascii="Times New Roman" w:hAnsi="Times New Roman" w:cs="Times New Roman"/>
          <w:szCs w:val="20"/>
        </w:rPr>
        <w:t>Воронежской области</w:t>
      </w:r>
      <w:r w:rsidRPr="00C035D0">
        <w:rPr>
          <w:rFonts w:ascii="Times New Roman" w:hAnsi="Times New Roman" w:cs="Times New Roman"/>
          <w:szCs w:val="20"/>
        </w:rPr>
        <w:t xml:space="preserve"> находятся в распоряжении органов, предоставляющих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за исключением следующих случаев: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изменение требований нормативных правовых актов, касающихся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после первоначальной подачи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ошибок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документах, поданных заявителем после первоначального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не включенных в представленный ранее комплект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истечение срока действия документов или изменение информации после первоначального отказа в приеме </w:t>
      </w:r>
      <w:r w:rsidRPr="00C035D0">
        <w:rPr>
          <w:rFonts w:ascii="Times New Roman" w:hAnsi="Times New Roman" w:cs="Times New Roman"/>
          <w:szCs w:val="20"/>
        </w:rPr>
        <w:lastRenderedPageBreak/>
        <w:t xml:space="preserve">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отказа в приеме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необходимых для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7" w:name="P1102"/>
      <w:bookmarkEnd w:id="7"/>
      <w:r w:rsidRPr="00C035D0">
        <w:rPr>
          <w:rFonts w:ascii="Times New Roman" w:hAnsi="Times New Roman" w:cs="Times New Roman"/>
          <w:szCs w:val="20"/>
        </w:rPr>
        <w:t xml:space="preserve">2.13. Основаниями для отказа в приеме к рассмотрению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неполное заполнение обязательных полей в форме запроса о предоставлении услуги (недостоверное, неправильное);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представление неполного комплекта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8) заявление подано лицом, не имеющим полномочий представлять интересы заявителя.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приостановления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отказа в предоставлен</w:t>
      </w:r>
      <w:r w:rsidR="00CA017B" w:rsidRPr="00C035D0">
        <w:rPr>
          <w:rFonts w:ascii="Times New Roman" w:hAnsi="Times New Roman" w:cs="Times New Roman"/>
          <w:szCs w:val="20"/>
        </w:rPr>
        <w:t>ии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8" w:name="P1116"/>
      <w:bookmarkEnd w:id="8"/>
      <w:r w:rsidRPr="00C035D0">
        <w:rPr>
          <w:rFonts w:ascii="Times New Roman" w:hAnsi="Times New Roman" w:cs="Times New Roman"/>
          <w:szCs w:val="20"/>
        </w:rPr>
        <w:t xml:space="preserve">2.14. Оснований для приостановления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законодательством Российской Федерации не предусмотрено.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2.15. Основания для отказа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не истек срок совершения действий, предусмотренных статьей 53 Жилищного кодекса, которые привели к ухудшению жилищных условий.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 документы (сведения), представленные заявителем, противоречат документам (сведениям), полученным в </w:t>
      </w:r>
      <w:r w:rsidRPr="00C035D0">
        <w:rPr>
          <w:rFonts w:ascii="Times New Roman" w:hAnsi="Times New Roman" w:cs="Times New Roman"/>
          <w:szCs w:val="20"/>
        </w:rPr>
        <w:lastRenderedPageBreak/>
        <w:t>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bookmarkStart w:id="9" w:name="P1126"/>
      <w:bookmarkEnd w:id="9"/>
      <w:r w:rsidRPr="00C035D0">
        <w:rPr>
          <w:rFonts w:ascii="Times New Roman" w:hAnsi="Times New Roman" w:cs="Times New Roman"/>
          <w:szCs w:val="20"/>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74FF3" w:rsidRPr="00C035D0" w:rsidRDefault="00974FF3">
      <w:pPr>
        <w:pStyle w:val="ConsPlusNormal"/>
        <w:spacing w:before="200"/>
        <w:ind w:firstLine="540"/>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услуг, которые являются необходимыми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об</w:t>
      </w:r>
      <w:r w:rsidR="00CA017B" w:rsidRPr="00C035D0">
        <w:rPr>
          <w:rFonts w:ascii="Times New Roman" w:hAnsi="Times New Roman" w:cs="Times New Roman"/>
          <w:szCs w:val="20"/>
        </w:rPr>
        <w:t xml:space="preserve">язательными для предоставления </w:t>
      </w:r>
      <w:r w:rsidRPr="00C035D0">
        <w:rPr>
          <w:rFonts w:ascii="Times New Roman" w:hAnsi="Times New Roman" w:cs="Times New Roman"/>
          <w:szCs w:val="20"/>
        </w:rPr>
        <w:t>муниципальной услуги, в том числе сведения о документе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(документах), выдаваемом (выдаваемых) организациями,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участвующими в предостав</w:t>
      </w:r>
      <w:r w:rsidR="00CA017B" w:rsidRPr="00C035D0">
        <w:rPr>
          <w:rFonts w:ascii="Times New Roman" w:hAnsi="Times New Roman" w:cs="Times New Roman"/>
          <w:szCs w:val="20"/>
        </w:rPr>
        <w:t xml:space="preserve">лении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2.19.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государственной пошлины</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иной оплаты, взимаемой за предо</w:t>
      </w:r>
      <w:r w:rsidR="00CA017B" w:rsidRPr="00C035D0">
        <w:rPr>
          <w:rFonts w:ascii="Times New Roman" w:hAnsi="Times New Roman" w:cs="Times New Roman"/>
          <w:szCs w:val="20"/>
        </w:rPr>
        <w:t xml:space="preserve">ставление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2.20. Предоставление муниципальной услуги осуществляется бесплатно.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платы за предоставление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включая информацию о методике расчета размера такой платы</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2.21.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Максимальный срок ожидания в очереди при подаче запроса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при получении результата предоставления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2.22. Максимальный срок ожидания в очереди при подаче запроса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при получении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или многофункциональном центре составляет не более 15 минут.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Срок и порядок регистрации запроса заявителя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том числе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2.23. Срок регистрации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наличия оснований для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приведенной в Приложении N 4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помещениям, в которых предоставляется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муниципал</w:t>
      </w:r>
      <w:r w:rsidR="00CA017B" w:rsidRPr="00C035D0">
        <w:rPr>
          <w:rFonts w:ascii="Times New Roman" w:hAnsi="Times New Roman" w:cs="Times New Roman"/>
          <w:szCs w:val="20"/>
        </w:rPr>
        <w:t>ьная</w:t>
      </w:r>
      <w:r w:rsidRPr="00C035D0">
        <w:rPr>
          <w:rFonts w:ascii="Times New Roman" w:hAnsi="Times New Roman" w:cs="Times New Roman"/>
          <w:szCs w:val="20"/>
        </w:rPr>
        <w:t xml:space="preserve"> услуга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выдача результатов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должно обеспечивать удобство для граждан с точки зрения пешеходной доступности от остановок общественного транспорта.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целях обеспечения беспрепятственного доступа заявителей, в том числе передвигающихся на инвалидных колясках, вход в здание и помещен</w:t>
      </w:r>
      <w:r w:rsidR="00CA017B" w:rsidRPr="00C035D0">
        <w:rPr>
          <w:rFonts w:ascii="Times New Roman" w:hAnsi="Times New Roman" w:cs="Times New Roman"/>
          <w:szCs w:val="20"/>
        </w:rPr>
        <w:t xml:space="preserve">ия, в которых предоставляется </w:t>
      </w:r>
      <w:r w:rsidRPr="00C035D0">
        <w:rPr>
          <w:rFonts w:ascii="Times New Roman" w:hAnsi="Times New Roman" w:cs="Times New Roman"/>
          <w:szCs w:val="20"/>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местонахождение и юридический адрес;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режим работы;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 приема;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телефонов для справок.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w:t>
      </w:r>
      <w:r w:rsidR="00CA017B" w:rsidRPr="00C035D0">
        <w:rPr>
          <w:rFonts w:ascii="Times New Roman" w:hAnsi="Times New Roman" w:cs="Times New Roman"/>
          <w:szCs w:val="20"/>
        </w:rPr>
        <w:t xml:space="preserve">я, в которых предоставляется </w:t>
      </w:r>
      <w:r w:rsidRPr="00C035D0">
        <w:rPr>
          <w:rFonts w:ascii="Times New Roman" w:hAnsi="Times New Roman" w:cs="Times New Roman"/>
          <w:szCs w:val="20"/>
        </w:rPr>
        <w:t>муниципальная услуга, оснащаются: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противопожарной системой и средствами пожаротушения;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системой оповещения о возникновении чрезвычайной ситуации;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средствами оказания первой медицинской помощи;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туалетными комнатами для посетителей.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для заполнения заявлений оборудуются стульями, столами (стойками), бланками заявлений, письменными принадлежностями.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приема Заявителей оборудуются информационными табличками (вывесками) с указанием: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кабинета и наименования отдела;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фамилии, имени и отчества (последнее - при наличии), должности ответственного лица за прием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графика приема Заявителей.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инвалидам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беспрепятственного доступа к объекту (зданию, помещению), в котором предоставляется муниципальная услуга;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самостоятельного передвижения по территории, на которой расположены здания и помеще</w:t>
      </w:r>
      <w:r w:rsidR="00CA017B" w:rsidRPr="00C035D0">
        <w:rPr>
          <w:rFonts w:ascii="Times New Roman" w:hAnsi="Times New Roman" w:cs="Times New Roman"/>
          <w:szCs w:val="20"/>
        </w:rPr>
        <w:t xml:space="preserve">ния, в которых предоставляется </w:t>
      </w:r>
      <w:r w:rsidRPr="00C035D0">
        <w:rPr>
          <w:rFonts w:ascii="Times New Roman" w:hAnsi="Times New Roman" w:cs="Times New Roman"/>
          <w:szCs w:val="20"/>
        </w:rPr>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сопровождение инвалидов, имеющих стойкие расстройства функции зрения и самостоятельного передвижения;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w:t>
      </w:r>
      <w:r w:rsidR="00D5404E" w:rsidRPr="00C035D0">
        <w:rPr>
          <w:rFonts w:ascii="Times New Roman" w:hAnsi="Times New Roman" w:cs="Times New Roman"/>
          <w:szCs w:val="20"/>
        </w:rPr>
        <w:t>иям, в которых предоставляется  муниципальная</w:t>
      </w:r>
      <w:r w:rsidRPr="00C035D0">
        <w:rPr>
          <w:rFonts w:ascii="Times New Roman" w:hAnsi="Times New Roman" w:cs="Times New Roman"/>
          <w:szCs w:val="20"/>
        </w:rPr>
        <w:t xml:space="preserve"> услуга, и к </w:t>
      </w:r>
      <w:r w:rsidR="00DB4CC9" w:rsidRPr="00C035D0">
        <w:rPr>
          <w:rFonts w:ascii="Times New Roman" w:hAnsi="Times New Roman" w:cs="Times New Roman"/>
          <w:szCs w:val="20"/>
        </w:rPr>
        <w:t>муниципальной</w:t>
      </w:r>
      <w:r w:rsidR="00D5404E" w:rsidRPr="00C035D0">
        <w:rPr>
          <w:rFonts w:ascii="Times New Roman" w:hAnsi="Times New Roman" w:cs="Times New Roman"/>
          <w:szCs w:val="20"/>
        </w:rPr>
        <w:t xml:space="preserve"> </w:t>
      </w:r>
      <w:r w:rsidRPr="00C035D0">
        <w:rPr>
          <w:rFonts w:ascii="Times New Roman" w:hAnsi="Times New Roman" w:cs="Times New Roman"/>
          <w:szCs w:val="20"/>
        </w:rPr>
        <w:t>услуге с учетом ограничений их жизнедеятельности;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сурдопереводчика и тифлосурдопереводчика;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собаки-проводника при наличии документа, подтверждающего ее специальное обучение, на объекты (здания, помещен</w:t>
      </w:r>
      <w:r w:rsidR="00147BCB" w:rsidRPr="00C035D0">
        <w:rPr>
          <w:rFonts w:ascii="Times New Roman" w:hAnsi="Times New Roman" w:cs="Times New Roman"/>
          <w:szCs w:val="20"/>
        </w:rPr>
        <w:t xml:space="preserve">ия), в которых предоставляются </w:t>
      </w:r>
      <w:r w:rsidRPr="00C035D0">
        <w:rPr>
          <w:rFonts w:ascii="Times New Roman" w:hAnsi="Times New Roman" w:cs="Times New Roman"/>
          <w:szCs w:val="20"/>
        </w:rPr>
        <w:t>муниципальная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E129B5">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Показатели доступности и качества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2.25. Основными показателями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полной и понятной информации о порядке, сроках и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заявителем уведомлений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помощью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с использованием информационно-коммуникационных технологий.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2.26. Основными показателями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своевременность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соответствии со стандартом ее предоставления, установленным настоящим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минимально возможное количество взаимодействий гражданина с должностными лицами, участвующими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отсутствие обоснованных жалоб на действия (бездействие) сотрудников и их некорректное (невнимательное) отношение к заявителям;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нарушений установленных сроков в процессе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по итогам рассмотрения которых вынесены решения об удовлетворении (частичном удовлетворении) требований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lastRenderedPageBreak/>
        <w:t>Иные требования, в том числе учитывающие</w:t>
      </w:r>
    </w:p>
    <w:p w:rsidR="00DC7C91" w:rsidRPr="00C035D0" w:rsidRDefault="008673E1">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особенности предоставления </w:t>
      </w:r>
      <w:r w:rsidR="005B5C18" w:rsidRPr="00C035D0">
        <w:rPr>
          <w:rFonts w:ascii="Times New Roman" w:hAnsi="Times New Roman" w:cs="Times New Roman"/>
          <w:szCs w:val="20"/>
        </w:rPr>
        <w:t>муниципальной услуги в многофункциональных центрах,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особенности предоставления </w:t>
      </w:r>
      <w:r w:rsidR="008673E1"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по экстерриториальному принципу и особенности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предоставления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2.27.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использованием интерактивной формы в электронном виде.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Заполненное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отправляется заявителем вместе с прикрепленными электронными образами документов, необходимыми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Уполномоченный орган. При авторизации в ЕСИА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Результаты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2.29. Электронные документы представляются в следующих форматах: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xml - для формализованных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7C91" w:rsidRPr="00C035D0" w:rsidRDefault="005B5C18">
      <w:pPr>
        <w:pStyle w:val="ConsPlusNormal"/>
        <w:spacing w:before="200"/>
        <w:ind w:firstLine="540"/>
        <w:jc w:val="both"/>
        <w:rPr>
          <w:rFonts w:ascii="Times New Roman" w:hAnsi="Times New Roman" w:cs="Times New Roman"/>
          <w:szCs w:val="20"/>
        </w:rPr>
      </w:pPr>
      <w:bookmarkStart w:id="10" w:name="P1234"/>
      <w:bookmarkEnd w:id="10"/>
      <w:r w:rsidRPr="00C035D0">
        <w:rPr>
          <w:rFonts w:ascii="Times New Roman" w:hAnsi="Times New Roman" w:cs="Times New Roman"/>
          <w:szCs w:val="20"/>
        </w:rPr>
        <w:t>в) xls, xlsx, ods - для документов, содержащих расчеты;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"черно-белый" (при отсутствии в документе графических изображений и (или)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"оттенки серого" (при наличии в документе графических изображений, отличных от цветного графического изображения);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"цветной" или "режим полной цветопередачи" (при наличии в документе цветных графических изображений либо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сохранением всех аутентичных признаков подлинности, а именно: графической подписи лица, печати, углового штампа бланка;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Электронные документы должны обеспечивать: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возможность идентифицировать документ и количество листов в документе;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подлежащие представлению в форматах xls, xlsx или ods, формируются в виде отдельного электронного документа.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III. Состав, последовательность и сроки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(действий), требования к порядку</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их выполнения, в том числе особенности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3.1.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следующие административные процедуры: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проверка документов и регистрация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рассмотрение документов и сведений;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принятие решения;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выдача результата;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внесение результата муниципальной услуги в реестр юридически значимых записей.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Описание административных процедур представлено в Приложении N 6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административных процедур (действий)</w:t>
      </w:r>
    </w:p>
    <w:p w:rsidR="00DC7C91" w:rsidRPr="00C035D0" w:rsidRDefault="008673E1">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5B5C18"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услуг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о порядке и сроках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прием и регистрация Уполномоченным органом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о ходе рассмотрения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осуществление оценки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C035D0">
        <w:rPr>
          <w:rFonts w:ascii="Times New Roman" w:hAnsi="Times New Roman" w:cs="Times New Roman"/>
          <w:szCs w:val="20"/>
        </w:rPr>
        <w:t>муниципальную</w:t>
      </w:r>
      <w:r w:rsidR="008673E1" w:rsidRPr="00C035D0">
        <w:rPr>
          <w:rFonts w:ascii="Times New Roman" w:hAnsi="Times New Roman" w:cs="Times New Roman"/>
          <w:szCs w:val="20"/>
        </w:rPr>
        <w:t xml:space="preserve"> услугу, либо </w:t>
      </w:r>
      <w:r w:rsidRPr="00C035D0">
        <w:rPr>
          <w:rFonts w:ascii="Times New Roman" w:hAnsi="Times New Roman" w:cs="Times New Roman"/>
          <w:szCs w:val="20"/>
        </w:rPr>
        <w:t>муниципального служащего.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административных процедур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3.3. 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формировании заявления заявителю обеспечивается: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возможность печати на бумажном носителе копии электронной формы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возможность вернуться на любой из этапов заполнения электронной формы заявления без потери ранее введенной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Сформированное и подписанное заявление и иные документы, необходимые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направляются в Уполномоченный орган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bookmarkStart w:id="11" w:name="P1290"/>
      <w:bookmarkEnd w:id="11"/>
      <w:r w:rsidRPr="00C035D0">
        <w:rPr>
          <w:rFonts w:ascii="Times New Roman" w:hAnsi="Times New Roman" w:cs="Times New Roman"/>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прием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и направление заявителю электронного сообщения о поступлении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(далее -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Ответственное должностное лицо: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наличие электронных заявлений, поступивших с ЕПГУ, с периодом не реже 2 раз в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рассматривает поступившие заявления и приложенные образы документов (документы);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производит действия в соответствии с пунктом 3.4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3.6. Заявителю в качестве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обеспечивается возможность получения документа: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3.7. Получение информации о ходе рассмотрения заявления и о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направляется: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уведомление о приеме и регистрации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факте приема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начале процедуры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сведения о дате и времени окончания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уведомление о результатах рассмотрения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принятии положительного решения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возможности получить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3.8. Оценка качества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Оценка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исправления допущенных опечаток и ошибок в выданных</w:t>
      </w:r>
    </w:p>
    <w:p w:rsidR="008673E1" w:rsidRPr="00C035D0" w:rsidRDefault="008673E1">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результате предоставления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w:t>
      </w:r>
      <w:r w:rsidR="008673E1" w:rsidRPr="00C035D0">
        <w:rPr>
          <w:rFonts w:ascii="Times New Roman" w:hAnsi="Times New Roman" w:cs="Times New Roman"/>
          <w:szCs w:val="20"/>
        </w:rPr>
        <w:t xml:space="preserve"> </w:t>
      </w:r>
      <w:r w:rsidRPr="00C035D0">
        <w:rPr>
          <w:rFonts w:ascii="Times New Roman" w:hAnsi="Times New Roman" w:cs="Times New Roman"/>
          <w:szCs w:val="20"/>
        </w:rPr>
        <w:t>услуги документах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3.12. Исправление допущенных опечаток и ошибок в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документах осуществляется в следующем порядке:</w:t>
      </w:r>
    </w:p>
    <w:p w:rsidR="00DC7C91" w:rsidRPr="00C035D0" w:rsidRDefault="00DC7C91">
      <w:pPr>
        <w:pStyle w:val="ConsPlusNormal"/>
        <w:spacing w:after="1"/>
        <w:rPr>
          <w:rFonts w:ascii="Times New Roman" w:hAnsi="Times New Roman" w:cs="Times New Roman"/>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7C91" w:rsidRPr="00C035D0">
        <w:tc>
          <w:tcPr>
            <w:tcW w:w="60" w:type="dxa"/>
            <w:tcBorders>
              <w:top w:val="nil"/>
              <w:left w:val="nil"/>
              <w:bottom w:val="nil"/>
              <w:right w:val="nil"/>
            </w:tcBorders>
            <w:shd w:val="clear" w:color="auto" w:fill="CED3F1"/>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7C91" w:rsidRPr="00C035D0" w:rsidRDefault="00DC7C91">
            <w:pPr>
              <w:pStyle w:val="ConsPlusNormal"/>
              <w:jc w:val="both"/>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rPr>
          <w:rFonts w:ascii="Times New Roman" w:hAnsi="Times New Roman" w:cs="Times New Roman"/>
          <w:szCs w:val="20"/>
        </w:rPr>
      </w:pPr>
      <w:bookmarkStart w:id="12" w:name="P1318"/>
      <w:bookmarkEnd w:id="12"/>
      <w:r w:rsidRPr="00C035D0">
        <w:rPr>
          <w:rFonts w:ascii="Times New Roman" w:hAnsi="Times New Roman" w:cs="Times New Roman"/>
          <w:szCs w:val="20"/>
        </w:rPr>
        <w:t xml:space="preserve">3.13.1. Заявитель при обнаружении опечаток и ошибок в документах,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3.13.2. Уполномоченный орган при получении заявления, указанного в подпункте 3.13.1 пункта 3.13 настоящего </w:t>
      </w:r>
      <w:r w:rsidRPr="00C035D0">
        <w:rPr>
          <w:rFonts w:ascii="Times New Roman" w:hAnsi="Times New Roman" w:cs="Times New Roman"/>
          <w:szCs w:val="20"/>
        </w:rPr>
        <w:lastRenderedPageBreak/>
        <w:t xml:space="preserve">подраздела, рассматривает необходимость внесения соответствующих изменений в документы, являющиеся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IV. Формы контроля за исполнением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текущего контроля за соблюдением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исполнением ответственными должностными лицами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положений регламента и иных нормативных правовых актов,</w:t>
      </w:r>
    </w:p>
    <w:p w:rsidR="007C6702"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устанавливающих требования к предоставлению </w:t>
      </w:r>
      <w:r w:rsidR="008673E1"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 а также принятием ими решений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Текущий контроль осуществляется путем проведения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решений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выявления и устранения нарушений прав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 периодичность осуществления плановых и внеплановых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проверок полн</w:t>
      </w:r>
      <w:r w:rsidR="008673E1" w:rsidRPr="00C035D0">
        <w:rPr>
          <w:rFonts w:ascii="Times New Roman" w:hAnsi="Times New Roman" w:cs="Times New Roman"/>
          <w:szCs w:val="20"/>
        </w:rPr>
        <w:t xml:space="preserve">оты и качества предоставления </w:t>
      </w:r>
      <w:r w:rsidRPr="00C035D0">
        <w:rPr>
          <w:rFonts w:ascii="Times New Roman" w:hAnsi="Times New Roman" w:cs="Times New Roman"/>
          <w:szCs w:val="20"/>
        </w:rPr>
        <w:t>муниципальной услуги, в том числе порядок и формы контроля</w:t>
      </w:r>
      <w:r w:rsidR="008673E1" w:rsidRPr="00C035D0">
        <w:rPr>
          <w:rFonts w:ascii="Times New Roman" w:hAnsi="Times New Roman" w:cs="Times New Roman"/>
          <w:szCs w:val="20"/>
        </w:rPr>
        <w:t xml:space="preserve"> </w:t>
      </w:r>
      <w:r w:rsidRPr="00C035D0">
        <w:rPr>
          <w:rFonts w:ascii="Times New Roman" w:hAnsi="Times New Roman" w:cs="Times New Roman"/>
          <w:szCs w:val="20"/>
        </w:rPr>
        <w:t>за полнот</w:t>
      </w:r>
      <w:r w:rsidR="008673E1" w:rsidRPr="00C035D0">
        <w:rPr>
          <w:rFonts w:ascii="Times New Roman" w:hAnsi="Times New Roman" w:cs="Times New Roman"/>
          <w:szCs w:val="20"/>
        </w:rPr>
        <w:t xml:space="preserve">ой и качеством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4.2. Контроль за полнотой и качеством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проведение плановых и внеплановых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контролю подлежат: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соблюдение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соблюдение положений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правильность и обоснованность принятого решения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3A10B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4.4. </w:t>
      </w:r>
      <w:r w:rsidR="005B5C18" w:rsidRPr="00C035D0">
        <w:rPr>
          <w:rFonts w:ascii="Times New Roman" w:hAnsi="Times New Roman" w:cs="Times New Roman"/>
          <w:szCs w:val="20"/>
        </w:rPr>
        <w:t>Основанием для проведения внеплановых проверок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7C6702" w:rsidRPr="00C035D0">
        <w:rPr>
          <w:rFonts w:ascii="Times New Roman" w:hAnsi="Times New Roman" w:cs="Times New Roman"/>
          <w:szCs w:val="20"/>
        </w:rPr>
        <w:t>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обращения граждан и юридических лиц на нарушения законодательства, в том числе на качество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Ответственность должностных лиц за решения и действия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(бездействие), принимаемые (осуществляемые) ими в ходе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7C91" w:rsidRPr="00C035D0">
        <w:tc>
          <w:tcPr>
            <w:tcW w:w="60" w:type="dxa"/>
            <w:tcBorders>
              <w:top w:val="nil"/>
              <w:left w:val="nil"/>
              <w:bottom w:val="nil"/>
              <w:right w:val="nil"/>
            </w:tcBorders>
            <w:shd w:val="clear" w:color="auto" w:fill="CED3F1"/>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7C91" w:rsidRPr="00C035D0" w:rsidRDefault="00DC7C91">
            <w:pPr>
              <w:pStyle w:val="ConsPlusNormal"/>
              <w:jc w:val="both"/>
              <w:rPr>
                <w:rFonts w:ascii="Times New Roman" w:hAnsi="Times New Roman" w:cs="Times New Roman"/>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C035D0" w:rsidRDefault="00DC7C91">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3A10B8" w:rsidRPr="00C035D0">
        <w:rPr>
          <w:rFonts w:ascii="Times New Roman" w:hAnsi="Times New Roman" w:cs="Times New Roman"/>
          <w:szCs w:val="20"/>
        </w:rPr>
        <w:t>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Cs w:val="20"/>
        </w:rPr>
        <w:t xml:space="preserve"> осуществляется привлечение виновных лиц к ответственности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закрепляется в их должностных регламентах в соответствии с требованиями законодательства.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 формам контроля за предоставлением</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r w:rsidR="005B5C18" w:rsidRPr="00C035D0">
        <w:rPr>
          <w:rFonts w:ascii="Times New Roman" w:hAnsi="Times New Roman" w:cs="Times New Roman"/>
          <w:szCs w:val="20"/>
        </w:rPr>
        <w:t>, в том числе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со стороны граждан, их объединений и организаций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4.6. Граждане, их объединения и организации имеют право осуществлять контроль за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путем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о сроках завершения административных процедур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Граждане, их объединения и организации также имеют право: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 Досудебный (внесудебный) порядок обжалования решений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действий (бездействия) органа, предоставляющего</w:t>
      </w:r>
    </w:p>
    <w:p w:rsidR="00DC7C91" w:rsidRPr="00C035D0" w:rsidRDefault="00346640">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муниципальную</w:t>
      </w:r>
      <w:r w:rsidR="005B5C18" w:rsidRPr="00C035D0">
        <w:rPr>
          <w:rFonts w:ascii="Times New Roman" w:hAnsi="Times New Roman" w:cs="Times New Roman"/>
          <w:szCs w:val="20"/>
        </w:rPr>
        <w:t xml:space="preserve"> услугу, а также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их должностных лиц, </w:t>
      </w:r>
      <w:r w:rsidR="0056042A" w:rsidRPr="00C035D0">
        <w:rPr>
          <w:rFonts w:ascii="Times New Roman" w:hAnsi="Times New Roman" w:cs="Times New Roman"/>
          <w:szCs w:val="20"/>
        </w:rPr>
        <w:t>м</w:t>
      </w:r>
      <w:r w:rsidRPr="00C035D0">
        <w:rPr>
          <w:rFonts w:ascii="Times New Roman" w:hAnsi="Times New Roman" w:cs="Times New Roman"/>
          <w:szCs w:val="20"/>
        </w:rPr>
        <w:t>у</w:t>
      </w:r>
      <w:r w:rsidR="0056042A" w:rsidRPr="00C035D0">
        <w:rPr>
          <w:rFonts w:ascii="Times New Roman" w:hAnsi="Times New Roman" w:cs="Times New Roman"/>
          <w:szCs w:val="20"/>
        </w:rPr>
        <w:t>ниципальных</w:t>
      </w:r>
      <w:r w:rsidRPr="00C035D0">
        <w:rPr>
          <w:rFonts w:ascii="Times New Roman" w:hAnsi="Times New Roman" w:cs="Times New Roman"/>
          <w:szCs w:val="20"/>
        </w:rPr>
        <w:t xml:space="preserve"> служащих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досудебном (внесудебном) порядке (далее - жалоба).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Органы местного самоуправления, организации и уполномоченные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на рассмотрение жалобы лица, которым может быть направлена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жалоба заявителя в досудебном (внесудебном)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руководителю многофункционального центра - на решения и действия (бездействие) работника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к учредителю многофункционального центра - на решение и действия (бездействие)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Способы информирования заявителей о порядке подачи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рассмотрения жалобы, в том числе с использованием Единого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портала государственных и муниципальных услуг (функций)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5.3. Информация о порядке подачи и рассмотрения жалобы размещается на информационных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нормативных правовых актов, регулирующих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порядок досудебного (внесудебного) обжалования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(бездействия) и (или) решений, принятых (осуществленных)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ходе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а также его должностных лиц регулируется: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Федеральным законом "Об организации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VI. Особенности выполнения административных процедур</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(действий) в многофункциональных центрах предоставления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при предоставлении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выполняемых многофункциональными центрами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6.1 Многофункциональный центр осуществляет: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информирование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 по иным вопросам, связанным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консультирование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выдачу заявителю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иные процедуры и действия, предусмотренные Федеральным законом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Информирование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6.2. Информирование заявителя многофункциональными центрами осуществляется следующими способами: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 (ответ направляется Заявителю в соответствии со способом, указанным в обращении);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rsidP="00AD3B63">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Выдача заявит</w:t>
      </w:r>
      <w:r w:rsidR="00AD3B63" w:rsidRPr="00C035D0">
        <w:rPr>
          <w:rFonts w:ascii="Times New Roman" w:hAnsi="Times New Roman" w:cs="Times New Roman"/>
          <w:szCs w:val="20"/>
        </w:rPr>
        <w:t xml:space="preserve">елю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6.3. При наличии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bookmarkStart w:id="13" w:name="P1440"/>
      <w:bookmarkEnd w:id="13"/>
      <w:r w:rsidRPr="00C035D0">
        <w:rPr>
          <w:rFonts w:ascii="Times New Roman" w:hAnsi="Times New Roman" w:cs="Times New Roman"/>
          <w:szCs w:val="20"/>
        </w:rPr>
        <w:t xml:space="preserve">6.4. Прием заявителей для выдачи документов, являющихся результатом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Работник многофункционального центра осуществляет следующие 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полномочия представителя заявителя (в случае обращения представителя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определяет статус исполнения заявления заявителя в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распечатывает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выдает документы заявителю, при необходимости запрашивает у заявителя подписи за каждый выданный документ;</w:t>
      </w:r>
    </w:p>
    <w:p w:rsidR="002844F1" w:rsidRPr="00C035D0" w:rsidRDefault="005B5C18" w:rsidP="00944EED">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запрашивает согласие заявителя на участие в смс-опросе для оценки качества предоставленных услуг многофункциональным центром.</w:t>
      </w: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4" w:name="P1459"/>
      <w:bookmarkEnd w:id="14"/>
      <w:r w:rsidRPr="00C035D0">
        <w:rPr>
          <w:rFonts w:ascii="Times New Roman" w:hAnsi="Times New Roman" w:cs="Times New Roman"/>
          <w:szCs w:val="20"/>
        </w:rPr>
        <w:t>ФОРМА РЕШЕНИЯ О ПРИНЯТИИ НА УЧЕТ ГРАЖДАН В КАЧЕСТВЕ</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НУЖДАЮЩИХСЯ В ЖИЛЫХ ПОМЕЩЕНИЯХ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принятии граждан на учет в качестве нуждающихся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 ________                                                N 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 N _________ 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приложенных  к  нему  документов,  в  соответствии  со статьей 52 Жилищного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поставить на учет в качестве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нуждающихся в жилых помещениях: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проживающих членов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принятия на учет: __ 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в очереди: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(должность сотрудника органа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2A2C07"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5" w:name="P1510"/>
      <w:bookmarkEnd w:id="15"/>
      <w:r w:rsidRPr="00C035D0">
        <w:rPr>
          <w:rFonts w:ascii="Times New Roman" w:hAnsi="Times New Roman" w:cs="Times New Roman"/>
          <w:szCs w:val="20"/>
        </w:rPr>
        <w:t>ФОРМА УВЕДОМЛЕНИЯ ОБ УЧЕТЕ ГРАЖДАН, НУЖДАЮЩИХСЯ</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В ЖИЛЫХ ПОМЕЩЕНИЯХ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УВЕДОМЛЕНИЕ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учете граждан,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информируем   о   нахождении  на  учете  в  качестве  нуждающихся  в  жилых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помещениях: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принятия на учет: __ 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в очереди: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(должность сотрудника органа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974FF3" w:rsidRPr="00C035D0" w:rsidRDefault="00974FF3">
      <w:pPr>
        <w:pStyle w:val="ConsPlusNormal"/>
        <w:jc w:val="both"/>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6" w:name="P1554"/>
      <w:bookmarkEnd w:id="16"/>
      <w:r w:rsidRPr="00C035D0">
        <w:rPr>
          <w:rFonts w:ascii="Times New Roman" w:hAnsi="Times New Roman" w:cs="Times New Roman"/>
          <w:szCs w:val="20"/>
        </w:rPr>
        <w:t>ФОРМА УВЕДОМЛЕНИЯ О СНЯТИИ С УЧЕТА ГРАЖДАН,</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НУЖДАЮЩИХСЯ В ЖИЛЫХ ПОМЕЩЕНИЯХ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УВЕДОМЛЕНИЕ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снятии с учета граждан,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информируем  о  снятии  с  учета  граждан  в  качестве  нуждающихся в жилых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помещениях: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(должность сотрудника органа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2A2C07"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7" w:name="P1596"/>
      <w:bookmarkEnd w:id="17"/>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"Принятие на учет граждан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 качестве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 N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повреждения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(должность сотрудника органа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944EED">
        <w:rPr>
          <w:rFonts w:ascii="Times New Roman" w:hAnsi="Times New Roman" w:cs="Times New Roman"/>
          <w:szCs w:val="20"/>
        </w:rPr>
        <w:lastRenderedPageBreak/>
        <w:t>Приложение</w:t>
      </w:r>
      <w:r w:rsidRPr="00C035D0">
        <w:rPr>
          <w:rFonts w:ascii="Times New Roman" w:hAnsi="Times New Roman" w:cs="Times New Roman"/>
          <w:szCs w:val="20"/>
        </w:rPr>
        <w:t xml:space="preserve">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8" w:name="P1669"/>
      <w:bookmarkEnd w:id="18"/>
      <w:r w:rsidRPr="00C035D0">
        <w:rPr>
          <w:rFonts w:ascii="Times New Roman" w:hAnsi="Times New Roman" w:cs="Times New Roman"/>
          <w:szCs w:val="20"/>
        </w:rPr>
        <w:t xml:space="preserve">ФОРМА РЕШЕНИЯ ОБ ОТКАЗЕ В ПРЕДОСТАВЛЕНИИ </w:t>
      </w:r>
      <w:r w:rsidR="002844F1" w:rsidRPr="00C035D0">
        <w:rPr>
          <w:rFonts w:ascii="Times New Roman" w:hAnsi="Times New Roman" w:cs="Times New Roman"/>
          <w:szCs w:val="20"/>
        </w:rPr>
        <w:t>М</w:t>
      </w:r>
      <w:r w:rsidRPr="00C035D0">
        <w:rPr>
          <w:rFonts w:ascii="Times New Roman" w:hAnsi="Times New Roman" w:cs="Times New Roman"/>
          <w:szCs w:val="20"/>
        </w:rPr>
        <w:t>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"Принятие на учет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граждан в качестве нуждающихся в жилых помещениях"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 N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Разъяснение  причин отказа: 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Дополнительно информируем: 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Вы  вправе  повторно  обратиться  в уполномоченный орган с заявлением 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предоставлении услуги после устранения указанных нарушений.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 xml:space="preserve">    Данный   отказ   может   быть  обжалован  в  досудебном  порядке  путем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направления жалобы в уполномоченный орган, а также в судебном порядке.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 _____________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(должность сотрудника органа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власти,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2844F1" w:rsidRPr="00C035D0" w:rsidRDefault="002844F1">
      <w:pPr>
        <w:pStyle w:val="ConsPlusNormal"/>
        <w:jc w:val="right"/>
        <w:outlineLvl w:val="1"/>
        <w:rPr>
          <w:rFonts w:ascii="Times New Roman" w:hAnsi="Times New Roman" w:cs="Times New Roman"/>
          <w:szCs w:val="20"/>
        </w:rPr>
      </w:pPr>
    </w:p>
    <w:p w:rsidR="00944EED" w:rsidRDefault="00944EED">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6</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A2C07">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9" w:name="P1736"/>
      <w:bookmarkEnd w:id="19"/>
      <w:r w:rsidRPr="00C035D0">
        <w:rPr>
          <w:rFonts w:ascii="Times New Roman" w:hAnsi="Times New Roman" w:cs="Times New Roman"/>
          <w:szCs w:val="20"/>
        </w:rPr>
        <w:t>ФО</w:t>
      </w:r>
      <w:r w:rsidR="002A2C07" w:rsidRPr="00C035D0">
        <w:rPr>
          <w:rFonts w:ascii="Times New Roman" w:hAnsi="Times New Roman" w:cs="Times New Roman"/>
          <w:szCs w:val="20"/>
        </w:rPr>
        <w:t xml:space="preserve">РМА ЗАЯВЛЕНИЯ О ПРЕДОСТАВЛЕНИИ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постановке на учет граждан, нуждающихся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Заявитель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 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Представитель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Физическое лицо </w:t>
      </w:r>
      <w:r w:rsidRPr="00C035D0">
        <w:rPr>
          <w:rFonts w:ascii="Times New Roman" w:hAnsi="Times New Roman" w:cs="Times New Roman"/>
          <w:noProof/>
          <w:position w:val="-8"/>
          <w:szCs w:val="20"/>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представителе: 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Индивидуальный предприниматель </w:t>
      </w:r>
      <w:r w:rsidRPr="00C035D0">
        <w:rPr>
          <w:rFonts w:ascii="Times New Roman" w:hAnsi="Times New Roman" w:cs="Times New Roman"/>
          <w:noProof/>
          <w:position w:val="-8"/>
          <w:szCs w:val="20"/>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об индивидуальном предпринимателе: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Полное наименование 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ОГРНИП 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ИНН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Юридическое лицо </w:t>
      </w:r>
      <w:r w:rsidRPr="00C035D0">
        <w:rPr>
          <w:rFonts w:ascii="Times New Roman" w:hAnsi="Times New Roman" w:cs="Times New Roman"/>
          <w:noProof/>
          <w:position w:val="-8"/>
          <w:szCs w:val="20"/>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юридическом лице: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Полное наименование 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ОГРН 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ИНН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Сотрудник организации </w:t>
      </w:r>
      <w:r w:rsidRPr="00C035D0">
        <w:rPr>
          <w:rFonts w:ascii="Times New Roman" w:hAnsi="Times New Roman" w:cs="Times New Roman"/>
          <w:noProof/>
          <w:position w:val="-8"/>
          <w:szCs w:val="20"/>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представителе: 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Руководитель организации </w:t>
      </w:r>
      <w:r w:rsidRPr="00C035D0">
        <w:rPr>
          <w:rFonts w:ascii="Times New Roman" w:hAnsi="Times New Roman" w:cs="Times New Roman"/>
          <w:noProof/>
          <w:position w:val="-8"/>
          <w:szCs w:val="20"/>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Контактные данные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Категория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Малоимущие граждане </w:t>
      </w:r>
      <w:r w:rsidRPr="00C035D0">
        <w:rPr>
          <w:rFonts w:ascii="Times New Roman" w:hAnsi="Times New Roman" w:cs="Times New Roman"/>
          <w:noProof/>
          <w:position w:val="-8"/>
          <w:szCs w:val="20"/>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Наличие льготной категории </w:t>
      </w:r>
      <w:r w:rsidRPr="00C035D0">
        <w:rPr>
          <w:rFonts w:ascii="Times New Roman" w:hAnsi="Times New Roman" w:cs="Times New Roman"/>
          <w:noProof/>
          <w:position w:val="-8"/>
          <w:szCs w:val="20"/>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Причина отнесения к льготной категории: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4.1. Наличие инвалидности </w:t>
      </w:r>
      <w:r w:rsidRPr="00C035D0">
        <w:rPr>
          <w:rFonts w:ascii="Times New Roman" w:hAnsi="Times New Roman" w:cs="Times New Roman"/>
          <w:noProof/>
          <w:position w:val="-8"/>
          <w:szCs w:val="20"/>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Инвалиды </w:t>
      </w:r>
      <w:r w:rsidRPr="00C035D0">
        <w:rPr>
          <w:rFonts w:ascii="Times New Roman" w:hAnsi="Times New Roman" w:cs="Times New Roman"/>
          <w:noProof/>
          <w:position w:val="-8"/>
          <w:szCs w:val="20"/>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Семьи, имеющие детей-инвалидов </w:t>
      </w:r>
      <w:r w:rsidRPr="00C035D0">
        <w:rPr>
          <w:rFonts w:ascii="Times New Roman" w:hAnsi="Times New Roman" w:cs="Times New Roman"/>
          <w:noProof/>
          <w:position w:val="-8"/>
          <w:szCs w:val="20"/>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Сведения о ребенке-инвалиде: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рождения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СНИЛС 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4.2.   Участие   в   войне,  боевых  действиях,  особые  заслуги  перед</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государством </w:t>
      </w:r>
      <w:r w:rsidRPr="00C035D0">
        <w:rPr>
          <w:rFonts w:ascii="Times New Roman" w:hAnsi="Times New Roman" w:cs="Times New Roman"/>
          <w:noProof/>
          <w:position w:val="-8"/>
          <w:szCs w:val="20"/>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Участник событий (лицо, имеющее заслуги) </w:t>
      </w:r>
      <w:r w:rsidRPr="00C035D0">
        <w:rPr>
          <w:rFonts w:ascii="Times New Roman" w:hAnsi="Times New Roman" w:cs="Times New Roman"/>
          <w:noProof/>
          <w:position w:val="-8"/>
          <w:szCs w:val="20"/>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Член семьи (умершего) участника </w:t>
      </w:r>
      <w:r w:rsidRPr="00C035D0">
        <w:rPr>
          <w:rFonts w:ascii="Times New Roman" w:hAnsi="Times New Roman" w:cs="Times New Roman"/>
          <w:noProof/>
          <w:position w:val="-8"/>
          <w:szCs w:val="20"/>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Удостоверение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4.3.  Ликвидация  радиационных  аварий,  служба в подразделении особого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риска </w:t>
      </w:r>
      <w:r w:rsidRPr="00C035D0">
        <w:rPr>
          <w:rFonts w:ascii="Times New Roman" w:hAnsi="Times New Roman" w:cs="Times New Roman"/>
          <w:noProof/>
          <w:position w:val="-8"/>
          <w:szCs w:val="20"/>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Участник событий </w:t>
      </w:r>
      <w:r w:rsidRPr="00C035D0">
        <w:rPr>
          <w:rFonts w:ascii="Times New Roman" w:hAnsi="Times New Roman" w:cs="Times New Roman"/>
          <w:noProof/>
          <w:position w:val="-8"/>
          <w:szCs w:val="20"/>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Член семьи (умершего) участника </w:t>
      </w:r>
      <w:r w:rsidRPr="00C035D0">
        <w:rPr>
          <w:rFonts w:ascii="Times New Roman" w:hAnsi="Times New Roman" w:cs="Times New Roman"/>
          <w:noProof/>
          <w:position w:val="-8"/>
          <w:szCs w:val="20"/>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Удостоверение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4.4. Политические репрессии </w:t>
      </w:r>
      <w:r w:rsidRPr="00C035D0">
        <w:rPr>
          <w:rFonts w:ascii="Times New Roman" w:hAnsi="Times New Roman" w:cs="Times New Roman"/>
          <w:noProof/>
          <w:position w:val="-8"/>
          <w:szCs w:val="20"/>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Реабилитированные лица </w:t>
      </w:r>
      <w:r w:rsidRPr="00C035D0">
        <w:rPr>
          <w:rFonts w:ascii="Times New Roman" w:hAnsi="Times New Roman" w:cs="Times New Roman"/>
          <w:noProof/>
          <w:position w:val="-8"/>
          <w:szCs w:val="20"/>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Лица, признанные пострадавшими от политических репрессий </w:t>
      </w:r>
      <w:r w:rsidRPr="00C035D0">
        <w:rPr>
          <w:rFonts w:ascii="Times New Roman" w:hAnsi="Times New Roman" w:cs="Times New Roman"/>
          <w:noProof/>
          <w:position w:val="-8"/>
          <w:szCs w:val="20"/>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о признании пострадавшим от политических репрессий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4.5. Многодетная семья </w:t>
      </w:r>
      <w:r w:rsidRPr="00C035D0">
        <w:rPr>
          <w:rFonts w:ascii="Times New Roman" w:hAnsi="Times New Roman" w:cs="Times New Roman"/>
          <w:noProof/>
          <w:position w:val="-8"/>
          <w:szCs w:val="20"/>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удостоверения многодетной семьи: 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дата выдачи, орган (МФЦ)</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выдавший удостоверение)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4.6. Категории, связанные с трудовой деятельностью </w:t>
      </w:r>
      <w:r w:rsidRPr="00C035D0">
        <w:rPr>
          <w:rFonts w:ascii="Times New Roman" w:hAnsi="Times New Roman" w:cs="Times New Roman"/>
          <w:noProof/>
          <w:position w:val="-8"/>
          <w:szCs w:val="20"/>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отнесение к категории 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4.7. Дети-сироты или дети, оставшиеся без попечения родителей </w:t>
      </w:r>
      <w:r w:rsidRPr="00C035D0">
        <w:rPr>
          <w:rFonts w:ascii="Times New Roman" w:hAnsi="Times New Roman" w:cs="Times New Roman"/>
          <w:noProof/>
          <w:position w:val="-8"/>
          <w:szCs w:val="20"/>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утрату (отсутствие) родителей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когда необходимо получить жилое помещение 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4.8. Граждане, страдающие хроническими заболеваниями </w:t>
      </w:r>
      <w:r w:rsidRPr="00C035D0">
        <w:rPr>
          <w:rFonts w:ascii="Times New Roman" w:hAnsi="Times New Roman" w:cs="Times New Roman"/>
          <w:noProof/>
          <w:position w:val="-8"/>
          <w:szCs w:val="20"/>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Заключение медицинской комиссии о наличии хронического заболевания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5. Основание для постановки на учет заявителя (указать один из вариантов):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5.1. Заявитель не является нанимателем (собственником) или членом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нанимателя (собственника) жилого помещения </w:t>
      </w:r>
      <w:r w:rsidRPr="00C035D0">
        <w:rPr>
          <w:rFonts w:ascii="Times New Roman" w:hAnsi="Times New Roman" w:cs="Times New Roman"/>
          <w:noProof/>
          <w:position w:val="-8"/>
          <w:szCs w:val="20"/>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5.2.  Заявитель является нанимателем или членом семьи нанимателя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помещения  по  договору  социального  найма, обеспеченным общей площадью на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одного члена семьи меньше учетной нормы </w:t>
      </w:r>
      <w:r w:rsidRPr="00C035D0">
        <w:rPr>
          <w:rFonts w:ascii="Times New Roman" w:hAnsi="Times New Roman" w:cs="Times New Roman"/>
          <w:noProof/>
          <w:position w:val="-8"/>
          <w:szCs w:val="20"/>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договора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дата выдачи, орган, с которым заключен договор)</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5.3.  Заявитель является нанимателем или членом семьи нанимателя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помещения  социального использования, обеспеченным общей площадью на одного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члена семьи меньше учетной нормы </w:t>
      </w:r>
      <w:r w:rsidRPr="00C035D0">
        <w:rPr>
          <w:rFonts w:ascii="Times New Roman" w:hAnsi="Times New Roman" w:cs="Times New Roman"/>
          <w:noProof/>
          <w:position w:val="-8"/>
          <w:szCs w:val="20"/>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Наймодатель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Орган  государственной власти </w:t>
      </w:r>
      <w:r w:rsidRPr="00C035D0">
        <w:rPr>
          <w:rFonts w:ascii="Times New Roman" w:hAnsi="Times New Roman" w:cs="Times New Roman"/>
          <w:noProof/>
          <w:position w:val="-8"/>
          <w:szCs w:val="20"/>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Орган местного самоуправления </w:t>
      </w:r>
      <w:r w:rsidRPr="00C035D0">
        <w:rPr>
          <w:rFonts w:ascii="Times New Roman" w:hAnsi="Times New Roman" w:cs="Times New Roman"/>
          <w:noProof/>
          <w:position w:val="-8"/>
          <w:szCs w:val="20"/>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Организация </w:t>
      </w:r>
      <w:r w:rsidRPr="00C035D0">
        <w:rPr>
          <w:rFonts w:ascii="Times New Roman" w:hAnsi="Times New Roman" w:cs="Times New Roman"/>
          <w:noProof/>
          <w:position w:val="-8"/>
          <w:szCs w:val="20"/>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договора найма жилого помещения 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дата выдачи, орган,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 которым заключен договор)</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5.4.  Заявитель  является  собственником  или членом семьи собственника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жилого  помещения, обеспеченным общей площадью на одного члена семьи меньше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учетной нормы </w:t>
      </w:r>
      <w:r w:rsidRPr="00C035D0">
        <w:rPr>
          <w:rFonts w:ascii="Times New Roman" w:hAnsi="Times New Roman" w:cs="Times New Roman"/>
          <w:noProof/>
          <w:position w:val="-8"/>
          <w:szCs w:val="20"/>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Право собственности на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Зарегистрировано в ЕГРН </w:t>
      </w:r>
      <w:r w:rsidRPr="00C035D0">
        <w:rPr>
          <w:rFonts w:ascii="Times New Roman" w:hAnsi="Times New Roman" w:cs="Times New Roman"/>
          <w:noProof/>
          <w:position w:val="-8"/>
          <w:szCs w:val="20"/>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Не зарегистрировано в ЕГРН </w:t>
      </w:r>
      <w:r w:rsidRPr="00C035D0">
        <w:rPr>
          <w:rFonts w:ascii="Times New Roman" w:hAnsi="Times New Roman" w:cs="Times New Roman"/>
          <w:noProof/>
          <w:position w:val="-8"/>
          <w:szCs w:val="20"/>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право собственности на жилое помещение 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Кадастровый номер жилого помещения 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  Заявитель  проживает  в  помещении,  не отвечающем установленным для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жилых помещений требованиям </w:t>
      </w:r>
      <w:r w:rsidRPr="00C035D0">
        <w:rPr>
          <w:rFonts w:ascii="Times New Roman" w:hAnsi="Times New Roman" w:cs="Times New Roman"/>
          <w:noProof/>
          <w:position w:val="-8"/>
          <w:szCs w:val="20"/>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6. Семейное положение: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Проживаю один </w:t>
      </w:r>
      <w:r w:rsidRPr="00C035D0">
        <w:rPr>
          <w:rFonts w:ascii="Times New Roman" w:hAnsi="Times New Roman" w:cs="Times New Roman"/>
          <w:noProof/>
          <w:position w:val="-8"/>
          <w:szCs w:val="20"/>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7.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 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 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актовой записи о заключении брака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дата, орган, место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государственной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8. Проживаю с родителями (родителями супруга) </w:t>
      </w:r>
      <w:r w:rsidRPr="00C035D0">
        <w:rPr>
          <w:rFonts w:ascii="Times New Roman" w:hAnsi="Times New Roman" w:cs="Times New Roman"/>
          <w:noProof/>
          <w:position w:val="-8"/>
          <w:szCs w:val="20"/>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8.1. ФИО родителя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8.2. ФИО родителя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9.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Реквизиты актовой записи о рождении ребенка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(номер, дата, орган, место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государственной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10. Имеются иные родственники, проживающие совместно </w:t>
      </w:r>
      <w:r w:rsidRPr="00C035D0">
        <w:rPr>
          <w:rFonts w:ascii="Times New Roman" w:hAnsi="Times New Roman" w:cs="Times New Roman"/>
          <w:noProof/>
          <w:position w:val="-8"/>
          <w:szCs w:val="20"/>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 дата выдачи: 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Даю  свое  согласие  на  получение,  обработку и передачу моих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"О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Подпись заявителя __________________".</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pBdr>
          <w:bottom w:val="single" w:sz="6" w:space="0" w:color="auto"/>
        </w:pBdr>
        <w:spacing w:before="100" w:after="100"/>
        <w:jc w:val="both"/>
        <w:rPr>
          <w:rFonts w:ascii="Times New Roman" w:hAnsi="Times New Roman" w:cs="Times New Roman"/>
          <w:szCs w:val="20"/>
        </w:rPr>
      </w:pPr>
    </w:p>
    <w:p w:rsidR="00DC7C91" w:rsidRPr="00C035D0" w:rsidRDefault="00DC7C91">
      <w:pPr>
        <w:pStyle w:val="ConsPlusNormal"/>
        <w:rPr>
          <w:rFonts w:ascii="Times New Roman" w:hAnsi="Times New Roman" w:cs="Times New Roman"/>
          <w:szCs w:val="20"/>
        </w:rPr>
      </w:pPr>
    </w:p>
    <w:sectPr w:rsidR="00DC7C91" w:rsidRPr="00C035D0" w:rsidSect="002F2969">
      <w:headerReference w:type="default" r:id="rId9"/>
      <w:footerReference w:type="first" r:id="rId10"/>
      <w:pgSz w:w="11906" w:h="16838"/>
      <w:pgMar w:top="1276"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8C9" w:rsidRDefault="001D38C9" w:rsidP="00DC7C91">
      <w:r>
        <w:separator/>
      </w:r>
    </w:p>
  </w:endnote>
  <w:endnote w:type="continuationSeparator" w:id="1">
    <w:p w:rsidR="001D38C9" w:rsidRDefault="001D38C9" w:rsidP="00DC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2A" w:rsidRDefault="0056042A">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8C9" w:rsidRDefault="001D38C9" w:rsidP="00DC7C91">
      <w:r>
        <w:separator/>
      </w:r>
    </w:p>
  </w:footnote>
  <w:footnote w:type="continuationSeparator" w:id="1">
    <w:p w:rsidR="001D38C9" w:rsidRDefault="001D38C9" w:rsidP="00DC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2A" w:rsidRDefault="0056042A">
    <w:pPr>
      <w:pStyle w:val="ConsPlusNormal"/>
      <w:pBdr>
        <w:bottom w:val="single" w:sz="12" w:space="0" w:color="auto"/>
      </w:pBd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7C91"/>
    <w:rsid w:val="00005BC7"/>
    <w:rsid w:val="0002508E"/>
    <w:rsid w:val="00147BCB"/>
    <w:rsid w:val="001629D9"/>
    <w:rsid w:val="001B3347"/>
    <w:rsid w:val="001D38C9"/>
    <w:rsid w:val="001E26C8"/>
    <w:rsid w:val="001E4AE4"/>
    <w:rsid w:val="002200E3"/>
    <w:rsid w:val="002844F1"/>
    <w:rsid w:val="002A2C07"/>
    <w:rsid w:val="002F2969"/>
    <w:rsid w:val="00346640"/>
    <w:rsid w:val="003A10B8"/>
    <w:rsid w:val="003E3D77"/>
    <w:rsid w:val="003F79D4"/>
    <w:rsid w:val="004C7535"/>
    <w:rsid w:val="004F30E4"/>
    <w:rsid w:val="00523F25"/>
    <w:rsid w:val="00526412"/>
    <w:rsid w:val="00537E36"/>
    <w:rsid w:val="00542ED8"/>
    <w:rsid w:val="00543C68"/>
    <w:rsid w:val="0056042A"/>
    <w:rsid w:val="00591BBA"/>
    <w:rsid w:val="005A115D"/>
    <w:rsid w:val="005B5C18"/>
    <w:rsid w:val="00616776"/>
    <w:rsid w:val="00621E14"/>
    <w:rsid w:val="0065216E"/>
    <w:rsid w:val="00692164"/>
    <w:rsid w:val="006C0AD2"/>
    <w:rsid w:val="006E04A5"/>
    <w:rsid w:val="006F6766"/>
    <w:rsid w:val="007702DC"/>
    <w:rsid w:val="007A42F1"/>
    <w:rsid w:val="007A506C"/>
    <w:rsid w:val="007B7549"/>
    <w:rsid w:val="007C6702"/>
    <w:rsid w:val="0084217B"/>
    <w:rsid w:val="008673E1"/>
    <w:rsid w:val="00900E50"/>
    <w:rsid w:val="00944EED"/>
    <w:rsid w:val="00972BB8"/>
    <w:rsid w:val="00974FF3"/>
    <w:rsid w:val="009B37A9"/>
    <w:rsid w:val="009B5E15"/>
    <w:rsid w:val="009F2457"/>
    <w:rsid w:val="00A4341C"/>
    <w:rsid w:val="00A5385E"/>
    <w:rsid w:val="00A656B0"/>
    <w:rsid w:val="00A878B8"/>
    <w:rsid w:val="00AD3B63"/>
    <w:rsid w:val="00B97CC9"/>
    <w:rsid w:val="00BF115E"/>
    <w:rsid w:val="00C00B43"/>
    <w:rsid w:val="00C01E70"/>
    <w:rsid w:val="00C035D0"/>
    <w:rsid w:val="00C03B40"/>
    <w:rsid w:val="00C66AB8"/>
    <w:rsid w:val="00CA017B"/>
    <w:rsid w:val="00CE28A4"/>
    <w:rsid w:val="00CF3849"/>
    <w:rsid w:val="00D211A0"/>
    <w:rsid w:val="00D5404E"/>
    <w:rsid w:val="00D73551"/>
    <w:rsid w:val="00DA70D2"/>
    <w:rsid w:val="00DB4CC9"/>
    <w:rsid w:val="00DC7C91"/>
    <w:rsid w:val="00E129B5"/>
    <w:rsid w:val="00E27E43"/>
    <w:rsid w:val="00E81678"/>
    <w:rsid w:val="00E84EAC"/>
    <w:rsid w:val="00E956A3"/>
    <w:rsid w:val="00ED0F68"/>
    <w:rsid w:val="00F1758F"/>
    <w:rsid w:val="00F23BE7"/>
    <w:rsid w:val="00FB57C8"/>
    <w:rsid w:val="00FF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semenoalexandrovka.e-gov3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DE49-444E-4E05-AC42-2DB9E103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12281</Words>
  <Characters>70002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admin</cp:lastModifiedBy>
  <cp:revision>4</cp:revision>
  <cp:lastPrinted>2022-07-06T08:36:00Z</cp:lastPrinted>
  <dcterms:created xsi:type="dcterms:W3CDTF">2022-07-06T08:33:00Z</dcterms:created>
  <dcterms:modified xsi:type="dcterms:W3CDTF">2022-07-06T08:38:00Z</dcterms:modified>
</cp:coreProperties>
</file>